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A5923">
      <w:pPr>
        <w:keepNext/>
        <w:keepLines/>
        <w:spacing w:line="560" w:lineRule="exact"/>
        <w:jc w:val="center"/>
        <w:rPr>
          <w:rFonts w:hint="default" w:ascii="Times New Roman" w:hAnsi="Times New Roman" w:eastAsia="方正小标宋简体" w:cs="Times New Roman"/>
          <w:bCs/>
          <w:sz w:val="36"/>
          <w:szCs w:val="36"/>
          <w:highlight w:val="none"/>
        </w:rPr>
      </w:pPr>
      <w:r>
        <w:rPr>
          <w:rFonts w:hint="default" w:ascii="Times New Roman" w:hAnsi="Times New Roman" w:eastAsia="方正小标宋简体" w:cs="Times New Roman"/>
          <w:bCs/>
          <w:sz w:val="36"/>
          <w:szCs w:val="36"/>
          <w:highlight w:val="none"/>
          <w:lang w:eastAsia="zh-Hans"/>
        </w:rPr>
        <w:t>深圳市政务</w:t>
      </w:r>
      <w:r>
        <w:rPr>
          <w:rFonts w:hint="eastAsia" w:ascii="Times New Roman" w:hAnsi="Times New Roman" w:eastAsia="方正小标宋简体" w:cs="Times New Roman"/>
          <w:bCs/>
          <w:sz w:val="36"/>
          <w:szCs w:val="36"/>
          <w:highlight w:val="none"/>
          <w:lang w:val="en-US" w:eastAsia="zh-CN"/>
        </w:rPr>
        <w:t>区块链</w:t>
      </w:r>
      <w:r>
        <w:rPr>
          <w:rFonts w:hint="default" w:ascii="Times New Roman" w:hAnsi="Times New Roman" w:eastAsia="方正小标宋简体" w:cs="Times New Roman"/>
          <w:bCs/>
          <w:sz w:val="36"/>
          <w:szCs w:val="36"/>
          <w:highlight w:val="none"/>
          <w:lang w:eastAsia="zh-Hans"/>
        </w:rPr>
        <w:t>服务</w:t>
      </w:r>
      <w:r>
        <w:rPr>
          <w:rFonts w:hint="eastAsia" w:ascii="Times New Roman" w:hAnsi="Times New Roman" w:eastAsia="方正小标宋简体" w:cs="Times New Roman"/>
          <w:bCs/>
          <w:sz w:val="36"/>
          <w:szCs w:val="36"/>
          <w:highlight w:val="none"/>
          <w:lang w:val="en-US" w:eastAsia="zh-CN"/>
        </w:rPr>
        <w:t>新增/变更申请</w:t>
      </w:r>
      <w:r>
        <w:rPr>
          <w:rFonts w:hint="default" w:ascii="Times New Roman" w:hAnsi="Times New Roman" w:eastAsia="方正小标宋简体" w:cs="Times New Roman"/>
          <w:bCs/>
          <w:sz w:val="36"/>
          <w:szCs w:val="36"/>
          <w:highlight w:val="none"/>
          <w:lang w:eastAsia="zh-Hans"/>
        </w:rPr>
        <w:t>测算</w:t>
      </w:r>
      <w:r>
        <w:rPr>
          <w:rFonts w:hint="default" w:ascii="Times New Roman" w:hAnsi="Times New Roman" w:eastAsia="方正小标宋简体" w:cs="Times New Roman"/>
          <w:bCs/>
          <w:sz w:val="36"/>
          <w:szCs w:val="36"/>
          <w:highlight w:val="none"/>
        </w:rPr>
        <w:t>报告</w:t>
      </w:r>
    </w:p>
    <w:p w14:paraId="507C274A">
      <w:pPr>
        <w:keepNext/>
        <w:keepLines/>
        <w:spacing w:line="560" w:lineRule="exact"/>
        <w:jc w:val="center"/>
        <w:rPr>
          <w:rFonts w:hint="default" w:ascii="Times New Roman" w:hAnsi="Times New Roman" w:eastAsia="方正小标宋简体" w:cs="Times New Roman"/>
          <w:bCs/>
          <w:sz w:val="36"/>
          <w:szCs w:val="36"/>
          <w:highlight w:val="none"/>
        </w:rPr>
      </w:pPr>
      <w:bookmarkStart w:id="37" w:name="_GoBack"/>
      <w:bookmarkEnd w:id="37"/>
    </w:p>
    <w:p w14:paraId="05CD73CC">
      <w:pPr>
        <w:keepNext/>
        <w:keepLines/>
        <w:numPr>
          <w:ilvl w:val="0"/>
          <w:numId w:val="1"/>
        </w:numPr>
        <w:tabs>
          <w:tab w:val="left" w:pos="812"/>
          <w:tab w:val="right" w:leader="dot" w:pos="9345"/>
        </w:tabs>
        <w:spacing w:line="560" w:lineRule="exact"/>
        <w:ind w:firstLine="640" w:firstLineChars="200"/>
        <w:jc w:val="left"/>
        <w:rPr>
          <w:rFonts w:ascii="Times New Roman" w:hAnsi="Times New Roman" w:eastAsia="黑体" w:cs="Times New Roman"/>
          <w:sz w:val="32"/>
          <w:szCs w:val="32"/>
          <w:highlight w:val="none"/>
          <w:lang w:eastAsia="zh-Hans"/>
        </w:rPr>
      </w:pPr>
      <w:bookmarkStart w:id="0" w:name="_Toc20415"/>
      <w:bookmarkStart w:id="1" w:name="_Toc320532217"/>
      <w:bookmarkStart w:id="2" w:name="_Toc44422687"/>
      <w:bookmarkStart w:id="3" w:name="_Toc30057"/>
      <w:r>
        <w:rPr>
          <w:rFonts w:hint="default" w:ascii="Times New Roman" w:hAnsi="Times New Roman" w:eastAsia="黑体" w:cs="Times New Roman"/>
          <w:sz w:val="32"/>
          <w:szCs w:val="32"/>
          <w:highlight w:val="none"/>
          <w:lang w:eastAsia="zh-Hans"/>
        </w:rPr>
        <w:t>系统概述</w:t>
      </w:r>
      <w:bookmarkEnd w:id="0"/>
      <w:bookmarkEnd w:id="1"/>
      <w:bookmarkEnd w:id="2"/>
      <w:bookmarkEnd w:id="3"/>
      <w:bookmarkStart w:id="4" w:name="_Toc226100531"/>
      <w:bookmarkEnd w:id="4"/>
      <w:bookmarkStart w:id="5" w:name="_Toc226100289"/>
      <w:bookmarkEnd w:id="5"/>
      <w:bookmarkStart w:id="6" w:name="_Toc226100296"/>
      <w:bookmarkEnd w:id="6"/>
      <w:bookmarkStart w:id="7" w:name="_Toc226100540"/>
      <w:bookmarkEnd w:id="7"/>
      <w:bookmarkStart w:id="8" w:name="_Toc226100536"/>
      <w:bookmarkEnd w:id="8"/>
      <w:bookmarkStart w:id="9" w:name="_Toc226100535"/>
      <w:bookmarkEnd w:id="9"/>
      <w:bookmarkStart w:id="10" w:name="_Toc226100538"/>
      <w:bookmarkEnd w:id="10"/>
      <w:bookmarkStart w:id="11" w:name="_Toc226100533"/>
      <w:bookmarkEnd w:id="11"/>
      <w:bookmarkStart w:id="12" w:name="_Toc226099096"/>
      <w:bookmarkEnd w:id="12"/>
      <w:bookmarkStart w:id="13" w:name="_Toc226100539"/>
      <w:bookmarkEnd w:id="13"/>
      <w:bookmarkStart w:id="14" w:name="_Toc226100293"/>
      <w:bookmarkEnd w:id="14"/>
      <w:bookmarkStart w:id="15" w:name="_Toc226100298"/>
      <w:bookmarkEnd w:id="15"/>
      <w:bookmarkStart w:id="16" w:name="_Toc226100294"/>
      <w:bookmarkEnd w:id="16"/>
      <w:bookmarkStart w:id="17" w:name="_Toc226100537"/>
      <w:bookmarkEnd w:id="17"/>
      <w:bookmarkStart w:id="18" w:name="_Toc226100532"/>
      <w:bookmarkEnd w:id="18"/>
      <w:bookmarkStart w:id="19" w:name="_Toc226099095"/>
      <w:bookmarkEnd w:id="19"/>
      <w:bookmarkStart w:id="20" w:name="_Toc226100291"/>
      <w:bookmarkEnd w:id="20"/>
      <w:bookmarkStart w:id="21" w:name="_Toc226099091"/>
      <w:bookmarkEnd w:id="21"/>
      <w:bookmarkStart w:id="22" w:name="_Toc226100297"/>
      <w:bookmarkEnd w:id="22"/>
      <w:bookmarkStart w:id="23" w:name="_Toc226099094"/>
      <w:bookmarkEnd w:id="23"/>
      <w:bookmarkStart w:id="24" w:name="_Toc226100534"/>
      <w:bookmarkEnd w:id="24"/>
      <w:bookmarkStart w:id="25" w:name="_Toc226100295"/>
      <w:bookmarkEnd w:id="25"/>
      <w:bookmarkStart w:id="26" w:name="_Toc226100290"/>
      <w:bookmarkEnd w:id="26"/>
      <w:bookmarkStart w:id="27" w:name="_Toc226099087"/>
      <w:bookmarkEnd w:id="27"/>
      <w:bookmarkStart w:id="28" w:name="_Toc226099088"/>
      <w:bookmarkEnd w:id="28"/>
      <w:bookmarkStart w:id="29" w:name="_Toc226099089"/>
      <w:bookmarkEnd w:id="29"/>
      <w:bookmarkStart w:id="30" w:name="_Toc226099090"/>
      <w:bookmarkEnd w:id="30"/>
      <w:bookmarkStart w:id="31" w:name="_Toc226099093"/>
      <w:bookmarkEnd w:id="31"/>
      <w:bookmarkStart w:id="32" w:name="_Toc226099092"/>
      <w:bookmarkEnd w:id="32"/>
      <w:bookmarkStart w:id="33" w:name="_Toc226100292"/>
      <w:bookmarkEnd w:id="33"/>
    </w:p>
    <w:p w14:paraId="2DA188CD">
      <w:pPr>
        <w:widowControl/>
        <w:numPr>
          <w:ilvl w:val="0"/>
          <w:numId w:val="2"/>
        </w:numPr>
        <w:spacing w:line="560" w:lineRule="exact"/>
        <w:ind w:firstLine="640" w:firstLineChars="200"/>
        <w:rPr>
          <w:rFonts w:ascii="Times New Roman" w:hAnsi="Times New Roman" w:eastAsia="仿宋_GB2312" w:cs="Times New Roman"/>
          <w:i/>
          <w:iCs/>
          <w:sz w:val="32"/>
          <w:szCs w:val="32"/>
          <w:highlight w:val="none"/>
          <w:lang w:eastAsia="zh-Hans"/>
        </w:rPr>
      </w:pPr>
      <w:bookmarkStart w:id="34" w:name="_Toc44422688"/>
      <w:bookmarkStart w:id="35" w:name="_Toc27713"/>
      <w:bookmarkStart w:id="36" w:name="_Toc14874"/>
      <w:r>
        <w:rPr>
          <w:rFonts w:hint="default" w:ascii="Times New Roman" w:hAnsi="Times New Roman" w:eastAsia="仿宋_GB2312" w:cs="Times New Roman"/>
          <w:sz w:val="32"/>
          <w:szCs w:val="32"/>
          <w:highlight w:val="none"/>
          <w:lang w:eastAsia="zh-Hans"/>
        </w:rPr>
        <w:t>系统</w:t>
      </w:r>
      <w:bookmarkEnd w:id="34"/>
      <w:bookmarkEnd w:id="35"/>
      <w:bookmarkEnd w:id="36"/>
      <w:r>
        <w:rPr>
          <w:rFonts w:hint="default" w:ascii="Times New Roman" w:hAnsi="Times New Roman" w:eastAsia="仿宋_GB2312" w:cs="Times New Roman"/>
          <w:sz w:val="32"/>
          <w:szCs w:val="32"/>
          <w:highlight w:val="none"/>
          <w:lang w:eastAsia="zh-Hans"/>
        </w:rPr>
        <w:t>名称</w:t>
      </w:r>
    </w:p>
    <w:p w14:paraId="7B7835BD">
      <w:pPr>
        <w:pStyle w:val="3"/>
        <w:spacing w:line="560" w:lineRule="exact"/>
        <w:ind w:left="0" w:firstLine="640" w:firstLineChars="200"/>
        <w:jc w:val="both"/>
        <w:rPr>
          <w:rFonts w:ascii="Times New Roman" w:hAnsi="Times New Roman" w:eastAsia="仿宋_GB2312" w:cs="Times New Roman"/>
          <w:i/>
          <w:iCs/>
          <w:color w:val="808080" w:themeColor="background1" w:themeShade="80"/>
          <w:sz w:val="32"/>
          <w:szCs w:val="32"/>
          <w:highlight w:val="none"/>
          <w:lang w:eastAsia="zh-Hans"/>
        </w:rPr>
      </w:pPr>
      <w:r>
        <w:rPr>
          <w:rFonts w:hint="eastAsia" w:ascii="Times New Roman" w:hAnsi="Times New Roman" w:eastAsia="仿宋_GB2312" w:cs="Times New Roman"/>
          <w:i/>
          <w:iCs/>
          <w:color w:val="808080" w:themeColor="background1" w:themeShade="80"/>
          <w:sz w:val="32"/>
          <w:szCs w:val="32"/>
          <w:highlight w:val="none"/>
          <w:lang w:eastAsia="zh-Hans"/>
        </w:rPr>
        <w:t>深圳市XXXX平台（填写经批复的信息系统名称）</w:t>
      </w:r>
    </w:p>
    <w:p w14:paraId="4274C0DC">
      <w:pPr>
        <w:widowControl/>
        <w:numPr>
          <w:ilvl w:val="0"/>
          <w:numId w:val="2"/>
        </w:numPr>
        <w:spacing w:line="560" w:lineRule="exact"/>
        <w:ind w:firstLine="640" w:firstLineChars="200"/>
        <w:rPr>
          <w:rFonts w:ascii="Times New Roman" w:hAnsi="Times New Roman" w:eastAsia="仿宋_GB2312" w:cs="Times New Roman"/>
          <w:sz w:val="32"/>
          <w:szCs w:val="32"/>
          <w:highlight w:val="none"/>
          <w:lang w:eastAsia="zh-Hans"/>
        </w:rPr>
      </w:pPr>
      <w:r>
        <w:rPr>
          <w:rFonts w:hint="default" w:ascii="Times New Roman" w:hAnsi="Times New Roman" w:eastAsia="仿宋_GB2312" w:cs="Times New Roman"/>
          <w:sz w:val="32"/>
          <w:szCs w:val="32"/>
          <w:highlight w:val="none"/>
          <w:lang w:eastAsia="zh-Hans"/>
        </w:rPr>
        <w:t>系统描述</w:t>
      </w:r>
    </w:p>
    <w:p w14:paraId="39B861F1">
      <w:pPr>
        <w:pStyle w:val="3"/>
        <w:spacing w:line="560" w:lineRule="exact"/>
        <w:ind w:left="0" w:firstLine="640" w:firstLineChars="200"/>
        <w:jc w:val="both"/>
        <w:rPr>
          <w:rFonts w:ascii="Times New Roman" w:hAnsi="Times New Roman" w:eastAsia="仿宋_GB2312" w:cs="Times New Roman"/>
          <w:i/>
          <w:iCs/>
          <w:color w:val="808080" w:themeColor="background1" w:themeShade="80"/>
          <w:sz w:val="32"/>
          <w:szCs w:val="32"/>
          <w:highlight w:val="none"/>
          <w:lang w:eastAsia="zh-Hans"/>
        </w:rPr>
      </w:pPr>
      <w:r>
        <w:rPr>
          <w:rFonts w:hint="default" w:ascii="Times New Roman" w:hAnsi="Times New Roman" w:eastAsia="仿宋_GB2312" w:cs="Times New Roman"/>
          <w:i/>
          <w:iCs/>
          <w:color w:val="808080" w:themeColor="background1" w:themeShade="80"/>
          <w:sz w:val="32"/>
          <w:szCs w:val="32"/>
          <w:highlight w:val="none"/>
          <w:lang w:eastAsia="zh-Hans"/>
        </w:rPr>
        <w:t>（描述系统简介、使用场景、主要功能模块等）</w:t>
      </w:r>
    </w:p>
    <w:p w14:paraId="16D42C3D">
      <w:pPr>
        <w:widowControl/>
        <w:numPr>
          <w:ilvl w:val="0"/>
          <w:numId w:val="2"/>
        </w:numPr>
        <w:spacing w:line="560" w:lineRule="exact"/>
        <w:ind w:firstLine="640" w:firstLineChars="200"/>
        <w:rPr>
          <w:rFonts w:ascii="Times New Roman" w:hAnsi="Times New Roman" w:eastAsia="仿宋_GB2312" w:cs="Times New Roman"/>
          <w:sz w:val="32"/>
          <w:szCs w:val="32"/>
          <w:highlight w:val="none"/>
          <w:lang w:eastAsia="zh-Hans"/>
        </w:rPr>
      </w:pPr>
      <w:r>
        <w:rPr>
          <w:rFonts w:hint="default" w:ascii="Times New Roman" w:hAnsi="Times New Roman" w:eastAsia="仿宋_GB2312" w:cs="Times New Roman"/>
          <w:sz w:val="32"/>
          <w:szCs w:val="32"/>
          <w:highlight w:val="none"/>
          <w:lang w:eastAsia="zh-Hans"/>
        </w:rPr>
        <w:t>系统架构图</w:t>
      </w:r>
    </w:p>
    <w:p w14:paraId="045CAAFB">
      <w:pPr>
        <w:pStyle w:val="3"/>
        <w:numPr>
          <w:ilvl w:val="255"/>
          <w:numId w:val="0"/>
        </w:numPr>
        <w:spacing w:line="560" w:lineRule="exact"/>
        <w:ind w:firstLine="640" w:firstLineChars="200"/>
        <w:jc w:val="both"/>
        <w:rPr>
          <w:rFonts w:eastAsia="仿宋_GB2312"/>
          <w:color w:val="808080" w:themeColor="background1" w:themeShade="80"/>
          <w:sz w:val="32"/>
          <w:szCs w:val="32"/>
          <w:highlight w:val="none"/>
          <w:lang w:eastAsia="zh-Hans"/>
        </w:rPr>
      </w:pPr>
      <w:r>
        <w:rPr>
          <w:rFonts w:hint="default" w:ascii="Times New Roman" w:hAnsi="Times New Roman" w:eastAsia="仿宋_GB2312" w:cs="Times New Roman"/>
          <w:i/>
          <w:iCs/>
          <w:color w:val="808080" w:themeColor="background1" w:themeShade="80"/>
          <w:sz w:val="32"/>
          <w:szCs w:val="32"/>
          <w:highlight w:val="none"/>
          <w:lang w:eastAsia="zh-Hans"/>
        </w:rPr>
        <w:t>（提供部署架构图和网络拓扑图</w:t>
      </w:r>
      <w:r>
        <w:rPr>
          <w:rFonts w:ascii="Times New Roman" w:hAnsi="Times New Roman" w:eastAsia="仿宋_GB2312" w:cs="Times New Roman"/>
          <w:i/>
          <w:iCs/>
          <w:color w:val="808080" w:themeColor="background1" w:themeShade="80"/>
          <w:sz w:val="32"/>
          <w:szCs w:val="32"/>
          <w:highlight w:val="none"/>
          <w:lang w:eastAsia="zh-Hans"/>
        </w:rPr>
        <w:t>，</w:t>
      </w:r>
      <w:r>
        <w:rPr>
          <w:rFonts w:hint="default" w:ascii="Times New Roman" w:hAnsi="Times New Roman" w:eastAsia="仿宋_GB2312" w:cs="Times New Roman"/>
          <w:i/>
          <w:iCs/>
          <w:color w:val="808080" w:themeColor="background1" w:themeShade="80"/>
          <w:sz w:val="32"/>
          <w:szCs w:val="32"/>
          <w:highlight w:val="none"/>
          <w:lang w:eastAsia="zh-Hans"/>
        </w:rPr>
        <w:t>图中明确标明政务外网区</w:t>
      </w:r>
      <w:r>
        <w:rPr>
          <w:rFonts w:ascii="Times New Roman" w:hAnsi="Times New Roman" w:eastAsia="仿宋_GB2312" w:cs="Times New Roman"/>
          <w:i/>
          <w:iCs/>
          <w:color w:val="808080" w:themeColor="background1" w:themeShade="80"/>
          <w:sz w:val="32"/>
          <w:szCs w:val="32"/>
          <w:highlight w:val="none"/>
          <w:lang w:eastAsia="zh-Hans"/>
        </w:rPr>
        <w:t>、</w:t>
      </w:r>
      <w:r>
        <w:rPr>
          <w:rFonts w:hint="default" w:ascii="Times New Roman" w:hAnsi="Times New Roman" w:eastAsia="仿宋_GB2312" w:cs="Times New Roman"/>
          <w:i/>
          <w:iCs/>
          <w:color w:val="808080" w:themeColor="background1" w:themeShade="80"/>
          <w:sz w:val="32"/>
          <w:szCs w:val="32"/>
          <w:highlight w:val="none"/>
          <w:lang w:eastAsia="zh-Hans"/>
        </w:rPr>
        <w:t>互联网区和部署节点）</w:t>
      </w:r>
    </w:p>
    <w:p w14:paraId="7C398601">
      <w:pPr>
        <w:widowControl/>
        <w:numPr>
          <w:ilvl w:val="0"/>
          <w:numId w:val="2"/>
        </w:numPr>
        <w:spacing w:line="560" w:lineRule="exact"/>
        <w:ind w:firstLine="640" w:firstLineChars="200"/>
        <w:rPr>
          <w:rFonts w:ascii="Times New Roman" w:hAnsi="Times New Roman" w:eastAsia="仿宋_GB2312" w:cs="Times New Roman"/>
          <w:sz w:val="32"/>
          <w:szCs w:val="32"/>
          <w:highlight w:val="none"/>
          <w:lang w:eastAsia="zh-Hans"/>
        </w:rPr>
      </w:pPr>
      <w:r>
        <w:rPr>
          <w:rFonts w:hint="default" w:ascii="Times New Roman" w:hAnsi="Times New Roman" w:eastAsia="仿宋_GB2312" w:cs="Times New Roman"/>
          <w:sz w:val="32"/>
          <w:szCs w:val="32"/>
          <w:highlight w:val="none"/>
          <w:lang w:eastAsia="zh-Hans"/>
        </w:rPr>
        <w:t>系统用户</w:t>
      </w:r>
    </w:p>
    <w:p w14:paraId="1B97E3BD">
      <w:pPr>
        <w:pStyle w:val="3"/>
        <w:spacing w:line="560" w:lineRule="exact"/>
        <w:ind w:left="0" w:firstLine="640" w:firstLineChars="200"/>
        <w:jc w:val="both"/>
        <w:rPr>
          <w:rFonts w:hint="default" w:ascii="Times New Roman" w:hAnsi="Times New Roman" w:eastAsia="仿宋_GB2312" w:cs="Times New Roman"/>
          <w:i/>
          <w:iCs/>
          <w:color w:val="808080" w:themeColor="background1" w:themeShade="80"/>
          <w:sz w:val="32"/>
          <w:szCs w:val="32"/>
          <w:highlight w:val="none"/>
          <w:lang w:eastAsia="zh-Hans"/>
        </w:rPr>
      </w:pPr>
      <w:r>
        <w:rPr>
          <w:rFonts w:hint="default" w:ascii="Times New Roman" w:hAnsi="Times New Roman" w:eastAsia="仿宋_GB2312" w:cs="Times New Roman"/>
          <w:i/>
          <w:iCs/>
          <w:color w:val="808080" w:themeColor="background1" w:themeShade="80"/>
          <w:sz w:val="32"/>
          <w:szCs w:val="32"/>
          <w:highlight w:val="none"/>
          <w:lang w:eastAsia="zh-Hans"/>
        </w:rPr>
        <w:t>（描述系统用户群体</w:t>
      </w:r>
      <w:r>
        <w:rPr>
          <w:rFonts w:ascii="Times New Roman" w:hAnsi="Times New Roman" w:eastAsia="仿宋_GB2312" w:cs="Times New Roman"/>
          <w:i/>
          <w:iCs/>
          <w:color w:val="808080" w:themeColor="background1" w:themeShade="80"/>
          <w:sz w:val="32"/>
          <w:szCs w:val="32"/>
          <w:highlight w:val="none"/>
          <w:lang w:eastAsia="zh-Hans"/>
        </w:rPr>
        <w:t>，</w:t>
      </w:r>
      <w:r>
        <w:rPr>
          <w:rFonts w:hint="default" w:ascii="Times New Roman" w:hAnsi="Times New Roman" w:eastAsia="仿宋_GB2312" w:cs="Times New Roman"/>
          <w:i/>
          <w:iCs/>
          <w:color w:val="808080" w:themeColor="background1" w:themeShade="80"/>
          <w:sz w:val="32"/>
          <w:szCs w:val="32"/>
          <w:highlight w:val="none"/>
          <w:lang w:eastAsia="zh-Hans"/>
        </w:rPr>
        <w:t>预估最大用户量和最大并发量）</w:t>
      </w:r>
    </w:p>
    <w:p w14:paraId="5A3DFC14">
      <w:pPr>
        <w:keepNext/>
        <w:keepLines/>
        <w:numPr>
          <w:ilvl w:val="0"/>
          <w:numId w:val="1"/>
        </w:numPr>
        <w:tabs>
          <w:tab w:val="left" w:pos="812"/>
          <w:tab w:val="right" w:leader="dot" w:pos="9345"/>
        </w:tabs>
        <w:spacing w:line="560" w:lineRule="exact"/>
        <w:ind w:firstLine="640" w:firstLineChars="200"/>
        <w:jc w:val="left"/>
        <w:rPr>
          <w:rFonts w:ascii="Times New Roman" w:hAnsi="Times New Roman" w:eastAsia="黑体" w:cs="Times New Roman"/>
          <w:sz w:val="32"/>
          <w:szCs w:val="32"/>
          <w:highlight w:val="none"/>
          <w:lang w:eastAsia="zh-Hans"/>
        </w:rPr>
      </w:pPr>
      <w:r>
        <w:rPr>
          <w:rFonts w:hint="eastAsia" w:ascii="Times New Roman" w:hAnsi="Times New Roman" w:eastAsia="黑体" w:cs="Times New Roman"/>
          <w:sz w:val="32"/>
          <w:szCs w:val="32"/>
          <w:highlight w:val="none"/>
          <w:lang w:val="en-US" w:eastAsia="zh-CN"/>
        </w:rPr>
        <w:t>区块链服务新增申请</w:t>
      </w:r>
      <w:r>
        <w:rPr>
          <w:rFonts w:hint="default" w:ascii="Times New Roman" w:hAnsi="Times New Roman" w:eastAsia="黑体" w:cs="Times New Roman"/>
          <w:sz w:val="32"/>
          <w:szCs w:val="32"/>
          <w:highlight w:val="none"/>
          <w:lang w:eastAsia="zh-Hans"/>
        </w:rPr>
        <w:t>需求说明</w:t>
      </w:r>
      <w:r>
        <w:rPr>
          <w:rFonts w:hint="eastAsia" w:ascii="Times New Roman" w:hAnsi="Times New Roman" w:eastAsia="仿宋_GB2312" w:cs="Times New Roman"/>
          <w:i/>
          <w:iCs/>
          <w:smallCaps/>
          <w:color w:val="808080" w:themeColor="background1" w:themeShade="80"/>
          <w:kern w:val="0"/>
          <w:sz w:val="32"/>
          <w:szCs w:val="32"/>
          <w:highlight w:val="none"/>
          <w:lang w:val="en-US" w:eastAsia="zh-CN" w:bidi="ar-SA"/>
        </w:rPr>
        <w:t>（如不涉及新增请删除）</w:t>
      </w:r>
    </w:p>
    <w:p w14:paraId="07C31ED8">
      <w:pPr>
        <w:widowControl/>
        <w:numPr>
          <w:ilvl w:val="0"/>
          <w:numId w:val="3"/>
        </w:numPr>
        <w:spacing w:line="560" w:lineRule="exact"/>
        <w:ind w:firstLine="640" w:firstLineChars="200"/>
        <w:rPr>
          <w:rFonts w:ascii="Times New Roman" w:hAnsi="Times New Roman" w:eastAsia="仿宋_GB2312" w:cs="Times New Roman"/>
          <w:sz w:val="32"/>
          <w:szCs w:val="32"/>
          <w:highlight w:val="none"/>
          <w:lang w:eastAsia="zh-Hans"/>
        </w:rPr>
      </w:pPr>
      <w:r>
        <w:rPr>
          <w:rFonts w:hint="default" w:ascii="Times New Roman" w:hAnsi="Times New Roman" w:eastAsia="仿宋_GB2312" w:cs="Times New Roman"/>
          <w:sz w:val="32"/>
          <w:szCs w:val="32"/>
          <w:highlight w:val="none"/>
          <w:lang w:eastAsia="zh-Hans"/>
        </w:rPr>
        <w:t>测试环境</w:t>
      </w:r>
    </w:p>
    <w:p w14:paraId="3F66C238">
      <w:pPr>
        <w:pStyle w:val="3"/>
        <w:numPr>
          <w:ilvl w:val="255"/>
          <w:numId w:val="0"/>
        </w:numPr>
        <w:spacing w:line="560" w:lineRule="exact"/>
        <w:ind w:firstLine="640" w:firstLineChars="200"/>
        <w:jc w:val="both"/>
        <w:rPr>
          <w:rFonts w:hint="default" w:ascii="Times New Roman" w:hAnsi="Times New Roman" w:eastAsia="仿宋_GB2312" w:cs="Times New Roman"/>
          <w:i/>
          <w:iCs/>
          <w:color w:val="808080" w:themeColor="background1" w:themeShade="80"/>
          <w:sz w:val="32"/>
          <w:szCs w:val="32"/>
          <w:highlight w:val="none"/>
          <w:lang w:eastAsia="zh-Hans"/>
        </w:rPr>
      </w:pPr>
      <w:r>
        <w:rPr>
          <w:rFonts w:hint="default" w:ascii="Times New Roman" w:hAnsi="Times New Roman" w:eastAsia="仿宋_GB2312" w:cs="Times New Roman"/>
          <w:i/>
          <w:iCs/>
          <w:color w:val="808080" w:themeColor="background1" w:themeShade="80"/>
          <w:sz w:val="32"/>
          <w:szCs w:val="32"/>
          <w:highlight w:val="none"/>
          <w:lang w:eastAsia="zh-Hans"/>
        </w:rPr>
        <w:t>（</w:t>
      </w:r>
      <w:r>
        <w:rPr>
          <w:rFonts w:hint="eastAsia" w:eastAsia="仿宋_GB2312" w:cs="Times New Roman"/>
          <w:i/>
          <w:iCs/>
          <w:color w:val="808080" w:themeColor="background1" w:themeShade="80"/>
          <w:sz w:val="32"/>
          <w:szCs w:val="32"/>
          <w:highlight w:val="none"/>
          <w:lang w:val="en-US" w:eastAsia="zh-CN"/>
        </w:rPr>
        <w:t>描述系统测试时所使用的区块链节点</w:t>
      </w:r>
      <w:r>
        <w:rPr>
          <w:rFonts w:hint="default" w:ascii="Times New Roman" w:hAnsi="Times New Roman" w:eastAsia="仿宋_GB2312" w:cs="Times New Roman"/>
          <w:i/>
          <w:iCs/>
          <w:color w:val="808080" w:themeColor="background1" w:themeShade="80"/>
          <w:sz w:val="32"/>
          <w:szCs w:val="32"/>
          <w:highlight w:val="none"/>
          <w:lang w:eastAsia="zh-Hans"/>
        </w:rPr>
        <w:t>的配置、数量，</w:t>
      </w:r>
      <w:r>
        <w:rPr>
          <w:rFonts w:hint="eastAsia" w:eastAsia="仿宋_GB2312" w:cs="Times New Roman"/>
          <w:i/>
          <w:iCs/>
          <w:color w:val="808080" w:themeColor="background1" w:themeShade="80"/>
          <w:sz w:val="32"/>
          <w:szCs w:val="32"/>
          <w:highlight w:val="none"/>
          <w:lang w:val="en-US" w:eastAsia="zh-CN"/>
        </w:rPr>
        <w:t>以下测试节点</w:t>
      </w:r>
      <w:r>
        <w:rPr>
          <w:rFonts w:hint="default" w:ascii="Times New Roman" w:hAnsi="Times New Roman" w:eastAsia="仿宋_GB2312" w:cs="Times New Roman"/>
          <w:i/>
          <w:iCs/>
          <w:color w:val="808080" w:themeColor="background1" w:themeShade="80"/>
          <w:sz w:val="32"/>
          <w:szCs w:val="32"/>
          <w:highlight w:val="none"/>
          <w:lang w:eastAsia="zh-Hans"/>
        </w:rPr>
        <w:t>应与架构图</w:t>
      </w:r>
      <w:r>
        <w:rPr>
          <w:rFonts w:hint="eastAsia" w:eastAsia="仿宋_GB2312" w:cs="Times New Roman"/>
          <w:i/>
          <w:iCs/>
          <w:color w:val="808080" w:themeColor="background1" w:themeShade="80"/>
          <w:sz w:val="32"/>
          <w:szCs w:val="32"/>
          <w:highlight w:val="none"/>
          <w:lang w:val="en-US" w:eastAsia="zh-CN"/>
        </w:rPr>
        <w:t>中的</w:t>
      </w:r>
      <w:r>
        <w:rPr>
          <w:rFonts w:hint="default" w:ascii="Times New Roman" w:hAnsi="Times New Roman" w:eastAsia="仿宋_GB2312" w:cs="Times New Roman"/>
          <w:i/>
          <w:iCs/>
          <w:color w:val="808080" w:themeColor="background1" w:themeShade="80"/>
          <w:sz w:val="32"/>
          <w:szCs w:val="32"/>
          <w:highlight w:val="none"/>
          <w:lang w:eastAsia="zh-Hans"/>
        </w:rPr>
        <w:t>节点对应）</w:t>
      </w:r>
    </w:p>
    <w:p w14:paraId="74BFD399">
      <w:pPr>
        <w:rPr>
          <w:lang w:eastAsia="zh-Hans"/>
        </w:rPr>
      </w:pP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358"/>
        <w:gridCol w:w="3286"/>
        <w:gridCol w:w="1208"/>
        <w:gridCol w:w="1852"/>
      </w:tblGrid>
      <w:tr w14:paraId="1244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14:paraId="01F512CC">
            <w:pPr>
              <w:jc w:val="center"/>
              <w:rPr>
                <w:rFonts w:ascii="Times New Roman" w:hAnsi="Times New Roman" w:eastAsia="仿宋_GB2312" w:cs="Times New Roman"/>
                <w:b/>
                <w:bCs/>
                <w:sz w:val="24"/>
                <w:highlight w:val="none"/>
                <w:lang w:eastAsia="zh-Hans"/>
              </w:rPr>
            </w:pPr>
            <w:r>
              <w:rPr>
                <w:rFonts w:hint="default" w:ascii="Times New Roman" w:hAnsi="Times New Roman" w:eastAsia="仿宋_GB2312" w:cs="Times New Roman"/>
                <w:b/>
                <w:bCs/>
                <w:sz w:val="24"/>
                <w:highlight w:val="none"/>
                <w:lang w:eastAsia="zh-Hans"/>
              </w:rPr>
              <w:t>编号</w:t>
            </w:r>
          </w:p>
        </w:tc>
        <w:tc>
          <w:tcPr>
            <w:tcW w:w="797" w:type="pct"/>
            <w:vAlign w:val="center"/>
          </w:tcPr>
          <w:p w14:paraId="7E386A46">
            <w:pPr>
              <w:jc w:val="center"/>
              <w:rPr>
                <w:rFonts w:ascii="Times New Roman" w:hAnsi="Times New Roman" w:eastAsia="仿宋_GB2312" w:cs="Times New Roman"/>
                <w:b/>
                <w:bCs/>
                <w:sz w:val="24"/>
                <w:highlight w:val="none"/>
                <w:lang w:eastAsia="zh-Hans"/>
              </w:rPr>
            </w:pPr>
            <w:r>
              <w:rPr>
                <w:rFonts w:hint="eastAsia" w:ascii="Times New Roman" w:hAnsi="Times New Roman" w:eastAsia="仿宋_GB2312" w:cs="Times New Roman"/>
                <w:b/>
                <w:bCs/>
                <w:sz w:val="24"/>
                <w:highlight w:val="none"/>
                <w:lang w:val="en-US" w:eastAsia="zh-CN"/>
              </w:rPr>
              <w:t>类型</w:t>
            </w:r>
          </w:p>
        </w:tc>
        <w:tc>
          <w:tcPr>
            <w:tcW w:w="1928" w:type="pct"/>
            <w:vAlign w:val="center"/>
          </w:tcPr>
          <w:p w14:paraId="46C5018A">
            <w:pPr>
              <w:jc w:val="center"/>
              <w:rPr>
                <w:rFonts w:ascii="Times New Roman" w:hAnsi="Times New Roman" w:eastAsia="仿宋_GB2312" w:cs="Times New Roman"/>
                <w:b/>
                <w:bCs/>
                <w:sz w:val="24"/>
                <w:highlight w:val="none"/>
                <w:lang w:eastAsia="zh-Hans"/>
              </w:rPr>
            </w:pPr>
            <w:r>
              <w:rPr>
                <w:rFonts w:hint="default" w:ascii="Times New Roman" w:hAnsi="Times New Roman" w:eastAsia="仿宋_GB2312" w:cs="Times New Roman"/>
                <w:b/>
                <w:bCs/>
                <w:sz w:val="24"/>
                <w:highlight w:val="none"/>
                <w:lang w:eastAsia="zh-Hans"/>
              </w:rPr>
              <w:t>配置</w:t>
            </w:r>
          </w:p>
        </w:tc>
        <w:tc>
          <w:tcPr>
            <w:tcW w:w="709" w:type="pct"/>
            <w:vAlign w:val="center"/>
          </w:tcPr>
          <w:p w14:paraId="18110623">
            <w:pPr>
              <w:jc w:val="center"/>
              <w:rPr>
                <w:rFonts w:ascii="Times New Roman" w:hAnsi="Times New Roman" w:eastAsia="仿宋_GB2312" w:cs="Times New Roman"/>
                <w:b/>
                <w:bCs/>
                <w:sz w:val="24"/>
                <w:highlight w:val="none"/>
                <w:lang w:eastAsia="zh-Hans"/>
              </w:rPr>
            </w:pPr>
            <w:r>
              <w:rPr>
                <w:rFonts w:hint="eastAsia" w:ascii="Times New Roman" w:hAnsi="Times New Roman" w:eastAsia="仿宋_GB2312" w:cs="Times New Roman"/>
                <w:b/>
                <w:bCs/>
                <w:sz w:val="24"/>
                <w:highlight w:val="none"/>
                <w:lang w:val="en-US" w:eastAsia="zh-CN"/>
              </w:rPr>
              <w:t>节点</w:t>
            </w:r>
            <w:r>
              <w:rPr>
                <w:rFonts w:hint="default" w:ascii="Times New Roman" w:hAnsi="Times New Roman" w:eastAsia="仿宋_GB2312" w:cs="Times New Roman"/>
                <w:b/>
                <w:bCs/>
                <w:sz w:val="24"/>
                <w:highlight w:val="none"/>
                <w:lang w:eastAsia="zh-Hans"/>
              </w:rPr>
              <w:t>数量</w:t>
            </w:r>
          </w:p>
        </w:tc>
        <w:tc>
          <w:tcPr>
            <w:tcW w:w="1086" w:type="pct"/>
            <w:vAlign w:val="center"/>
          </w:tcPr>
          <w:p w14:paraId="64E64152">
            <w:pPr>
              <w:jc w:val="center"/>
              <w:rPr>
                <w:rFonts w:ascii="Times New Roman" w:hAnsi="Times New Roman" w:eastAsia="仿宋_GB2312" w:cs="Times New Roman"/>
                <w:b/>
                <w:bCs/>
                <w:sz w:val="24"/>
                <w:highlight w:val="none"/>
                <w:lang w:eastAsia="zh-Hans"/>
              </w:rPr>
            </w:pPr>
            <w:r>
              <w:rPr>
                <w:rFonts w:hint="default" w:ascii="Times New Roman" w:hAnsi="Times New Roman" w:eastAsia="仿宋_GB2312" w:cs="Times New Roman"/>
                <w:b/>
                <w:bCs/>
                <w:sz w:val="24"/>
                <w:highlight w:val="none"/>
                <w:lang w:eastAsia="zh-Hans"/>
              </w:rPr>
              <w:t>用途</w:t>
            </w:r>
          </w:p>
        </w:tc>
      </w:tr>
      <w:tr w14:paraId="4A4A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14:paraId="6E1DE599">
            <w:pPr>
              <w:jc w:val="center"/>
              <w:rPr>
                <w:rFonts w:ascii="Times New Roman" w:hAnsi="Times New Roman" w:eastAsia="仿宋_GB2312" w:cs="Times New Roman"/>
                <w:i/>
                <w:iCs/>
                <w:sz w:val="24"/>
                <w:highlight w:val="none"/>
                <w:lang w:eastAsia="zh-Hans"/>
              </w:rPr>
            </w:pPr>
            <w:r>
              <w:rPr>
                <w:rFonts w:ascii="Times New Roman" w:hAnsi="Times New Roman" w:eastAsia="仿宋_GB2312" w:cs="Times New Roman"/>
                <w:i/>
                <w:iCs/>
                <w:sz w:val="24"/>
                <w:highlight w:val="none"/>
                <w:lang w:eastAsia="zh-Hans"/>
              </w:rPr>
              <w:t>1</w:t>
            </w:r>
          </w:p>
        </w:tc>
        <w:tc>
          <w:tcPr>
            <w:tcW w:w="797" w:type="pct"/>
            <w:vAlign w:val="center"/>
          </w:tcPr>
          <w:p w14:paraId="5EE08FC9">
            <w:pPr>
              <w:jc w:val="center"/>
              <w:rPr>
                <w:rFonts w:hint="default" w:ascii="Times New Roman" w:hAnsi="Times New Roman" w:eastAsia="仿宋_GB2312" w:cs="Times New Roman"/>
                <w:i/>
                <w:iCs/>
                <w:sz w:val="24"/>
                <w:highlight w:val="none"/>
                <w:lang w:val="en-US" w:eastAsia="zh-CN"/>
              </w:rPr>
            </w:pPr>
            <w:r>
              <w:rPr>
                <w:rFonts w:hint="eastAsia" w:ascii="Times New Roman" w:hAnsi="Times New Roman" w:eastAsia="仿宋_GB2312" w:cs="Times New Roman"/>
                <w:i/>
                <w:iCs/>
                <w:sz w:val="24"/>
                <w:highlight w:val="none"/>
                <w:lang w:val="en-US" w:eastAsia="zh-CN"/>
              </w:rPr>
              <w:t>测试区块链节点</w:t>
            </w:r>
          </w:p>
        </w:tc>
        <w:tc>
          <w:tcPr>
            <w:tcW w:w="1928" w:type="pct"/>
            <w:vAlign w:val="center"/>
          </w:tcPr>
          <w:p w14:paraId="74CFD68E">
            <w:pPr>
              <w:jc w:val="center"/>
              <w:rPr>
                <w:rFonts w:ascii="Times New Roman" w:hAnsi="Times New Roman" w:eastAsia="仿宋_GB2312" w:cs="Times New Roman"/>
                <w:i/>
                <w:iCs/>
                <w:sz w:val="24"/>
                <w:highlight w:val="none"/>
                <w:lang w:eastAsia="zh-Hans"/>
              </w:rPr>
            </w:pPr>
            <w:r>
              <w:rPr>
                <w:rFonts w:hint="default" w:ascii="Times New Roman" w:hAnsi="Times New Roman" w:eastAsia="仿宋_GB2312" w:cs="Times New Roman"/>
                <w:i/>
                <w:iCs/>
                <w:sz w:val="24"/>
                <w:highlight w:val="none"/>
                <w:lang w:eastAsia="zh-Hans"/>
              </w:rPr>
              <w:t>CPU：xx核</w:t>
            </w:r>
          </w:p>
          <w:p w14:paraId="7CB9B864">
            <w:pPr>
              <w:jc w:val="center"/>
              <w:rPr>
                <w:rFonts w:ascii="Times New Roman" w:hAnsi="Times New Roman" w:eastAsia="仿宋_GB2312" w:cs="Times New Roman"/>
                <w:i/>
                <w:iCs/>
                <w:sz w:val="24"/>
                <w:highlight w:val="none"/>
                <w:lang w:eastAsia="zh-Hans"/>
              </w:rPr>
            </w:pPr>
            <w:r>
              <w:rPr>
                <w:rFonts w:hint="default" w:ascii="Times New Roman" w:hAnsi="Times New Roman" w:eastAsia="仿宋_GB2312" w:cs="Times New Roman"/>
                <w:i/>
                <w:iCs/>
                <w:sz w:val="24"/>
                <w:highlight w:val="none"/>
                <w:lang w:eastAsia="zh-Hans"/>
              </w:rPr>
              <w:t>内存：xxGB</w:t>
            </w:r>
          </w:p>
          <w:p w14:paraId="4BF4299E">
            <w:pPr>
              <w:jc w:val="center"/>
              <w:rPr>
                <w:lang w:eastAsia="zh-Hans"/>
              </w:rPr>
            </w:pPr>
            <w:r>
              <w:rPr>
                <w:rFonts w:hint="eastAsia" w:ascii="Times New Roman" w:hAnsi="Times New Roman" w:eastAsia="仿宋_GB2312" w:cs="Times New Roman"/>
                <w:i/>
                <w:iCs/>
                <w:sz w:val="24"/>
                <w:highlight w:val="none"/>
                <w:lang w:val="en-US" w:eastAsia="zh-CN"/>
              </w:rPr>
              <w:t>存储</w:t>
            </w:r>
            <w:r>
              <w:rPr>
                <w:rFonts w:hint="default" w:ascii="Times New Roman" w:hAnsi="Times New Roman" w:eastAsia="仿宋_GB2312" w:cs="Times New Roman"/>
                <w:i/>
                <w:iCs/>
                <w:sz w:val="24"/>
                <w:highlight w:val="none"/>
                <w:lang w:eastAsia="zh-Hans"/>
              </w:rPr>
              <w:t>：xxGB</w:t>
            </w:r>
          </w:p>
        </w:tc>
        <w:tc>
          <w:tcPr>
            <w:tcW w:w="709" w:type="pct"/>
            <w:vAlign w:val="center"/>
          </w:tcPr>
          <w:p w14:paraId="5D669059">
            <w:pPr>
              <w:jc w:val="center"/>
              <w:rPr>
                <w:rFonts w:hint="eastAsia" w:ascii="Times New Roman" w:hAnsi="Times New Roman" w:eastAsia="仿宋_GB2312" w:cs="Times New Roman"/>
                <w:i/>
                <w:iCs/>
                <w:sz w:val="24"/>
                <w:highlight w:val="none"/>
                <w:lang w:val="en-US" w:eastAsia="zh-CN"/>
              </w:rPr>
            </w:pPr>
            <w:r>
              <w:rPr>
                <w:rFonts w:hint="eastAsia" w:ascii="Times New Roman" w:hAnsi="Times New Roman" w:eastAsia="仿宋_GB2312" w:cs="Times New Roman"/>
                <w:i/>
                <w:iCs/>
                <w:sz w:val="24"/>
                <w:highlight w:val="none"/>
                <w:lang w:val="en-US" w:eastAsia="zh-CN"/>
              </w:rPr>
              <w:t>4</w:t>
            </w:r>
          </w:p>
        </w:tc>
        <w:tc>
          <w:tcPr>
            <w:tcW w:w="1086" w:type="pct"/>
            <w:vAlign w:val="center"/>
          </w:tcPr>
          <w:p w14:paraId="63F717E3">
            <w:pPr>
              <w:jc w:val="center"/>
              <w:rPr>
                <w:rFonts w:ascii="Times New Roman" w:hAnsi="Times New Roman" w:eastAsia="仿宋_GB2312" w:cs="Times New Roman"/>
                <w:i/>
                <w:iCs/>
                <w:sz w:val="24"/>
                <w:highlight w:val="none"/>
                <w:lang w:eastAsia="zh-Hans"/>
              </w:rPr>
            </w:pPr>
          </w:p>
        </w:tc>
      </w:tr>
      <w:tr w14:paraId="724E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14:paraId="6072C244">
            <w:pPr>
              <w:jc w:val="center"/>
              <w:rPr>
                <w:rFonts w:ascii="Times New Roman" w:hAnsi="Times New Roman" w:eastAsia="仿宋_GB2312" w:cs="Times New Roman"/>
                <w:i/>
                <w:iCs/>
                <w:sz w:val="24"/>
                <w:highlight w:val="none"/>
                <w:lang w:eastAsia="zh-Hans"/>
              </w:rPr>
            </w:pPr>
          </w:p>
        </w:tc>
        <w:tc>
          <w:tcPr>
            <w:tcW w:w="797" w:type="pct"/>
            <w:vAlign w:val="center"/>
          </w:tcPr>
          <w:p w14:paraId="09CE9232">
            <w:pPr>
              <w:jc w:val="center"/>
              <w:rPr>
                <w:rFonts w:ascii="Times New Roman" w:hAnsi="Times New Roman" w:eastAsia="仿宋_GB2312" w:cs="Times New Roman"/>
                <w:i/>
                <w:iCs/>
                <w:sz w:val="24"/>
                <w:highlight w:val="none"/>
                <w:lang w:eastAsia="zh-Hans"/>
              </w:rPr>
            </w:pPr>
          </w:p>
        </w:tc>
        <w:tc>
          <w:tcPr>
            <w:tcW w:w="1928" w:type="pct"/>
            <w:vAlign w:val="center"/>
          </w:tcPr>
          <w:p w14:paraId="2A88745D">
            <w:pPr>
              <w:jc w:val="center"/>
              <w:rPr>
                <w:rFonts w:ascii="Times New Roman" w:hAnsi="Times New Roman" w:eastAsia="仿宋_GB2312" w:cs="Times New Roman"/>
                <w:i/>
                <w:iCs/>
                <w:sz w:val="24"/>
                <w:highlight w:val="none"/>
                <w:lang w:eastAsia="zh-Hans"/>
              </w:rPr>
            </w:pPr>
          </w:p>
        </w:tc>
        <w:tc>
          <w:tcPr>
            <w:tcW w:w="709" w:type="pct"/>
            <w:vAlign w:val="center"/>
          </w:tcPr>
          <w:p w14:paraId="363E7367">
            <w:pPr>
              <w:jc w:val="center"/>
              <w:rPr>
                <w:rFonts w:ascii="Times New Roman" w:hAnsi="Times New Roman" w:eastAsia="仿宋_GB2312" w:cs="Times New Roman"/>
                <w:i/>
                <w:iCs/>
                <w:sz w:val="24"/>
                <w:highlight w:val="none"/>
                <w:lang w:eastAsia="zh-Hans"/>
              </w:rPr>
            </w:pPr>
          </w:p>
        </w:tc>
        <w:tc>
          <w:tcPr>
            <w:tcW w:w="1086" w:type="pct"/>
            <w:vAlign w:val="center"/>
          </w:tcPr>
          <w:p w14:paraId="5B1DCB13">
            <w:pPr>
              <w:jc w:val="center"/>
              <w:rPr>
                <w:rFonts w:ascii="Times New Roman" w:hAnsi="Times New Roman" w:eastAsia="仿宋_GB2312" w:cs="Times New Roman"/>
                <w:i/>
                <w:iCs/>
                <w:sz w:val="24"/>
                <w:highlight w:val="none"/>
                <w:lang w:eastAsia="zh-Hans"/>
              </w:rPr>
            </w:pPr>
          </w:p>
        </w:tc>
      </w:tr>
    </w:tbl>
    <w:p w14:paraId="0DE0CCB9">
      <w:pPr>
        <w:widowControl/>
        <w:numPr>
          <w:ilvl w:val="0"/>
          <w:numId w:val="3"/>
        </w:numPr>
        <w:spacing w:line="560" w:lineRule="exact"/>
        <w:ind w:firstLine="640" w:firstLineChars="200"/>
        <w:rPr>
          <w:rFonts w:ascii="Times New Roman" w:hAnsi="Times New Roman" w:eastAsia="仿宋_GB2312" w:cs="Times New Roman"/>
          <w:sz w:val="32"/>
          <w:szCs w:val="32"/>
          <w:highlight w:val="none"/>
          <w:lang w:eastAsia="zh-Hans"/>
        </w:rPr>
      </w:pPr>
      <w:r>
        <w:rPr>
          <w:rFonts w:hint="default" w:ascii="Times New Roman" w:hAnsi="Times New Roman" w:eastAsia="仿宋_GB2312" w:cs="Times New Roman"/>
          <w:sz w:val="32"/>
          <w:szCs w:val="32"/>
          <w:highlight w:val="none"/>
          <w:lang w:eastAsia="zh-Hans"/>
        </w:rPr>
        <w:t>测试场景</w:t>
      </w:r>
      <w:r>
        <w:rPr>
          <w:rFonts w:hint="eastAsia" w:ascii="Times New Roman" w:hAnsi="Times New Roman" w:eastAsia="仿宋_GB2312" w:cs="Times New Roman"/>
          <w:sz w:val="32"/>
          <w:szCs w:val="32"/>
          <w:highlight w:val="none"/>
          <w:lang w:val="en-US" w:eastAsia="zh-CN"/>
        </w:rPr>
        <w:t>及结果</w:t>
      </w:r>
    </w:p>
    <w:p w14:paraId="21111FCA">
      <w:pPr>
        <w:pStyle w:val="3"/>
        <w:spacing w:line="560" w:lineRule="exact"/>
        <w:ind w:left="0" w:firstLine="640" w:firstLineChars="200"/>
        <w:jc w:val="both"/>
        <w:rPr>
          <w:rFonts w:hint="default" w:ascii="Times New Roman" w:hAnsi="Times New Roman" w:eastAsia="仿宋_GB2312" w:cs="Times New Roman"/>
          <w:i/>
          <w:iCs/>
          <w:color w:val="808080" w:themeColor="background1" w:themeShade="80"/>
          <w:sz w:val="32"/>
          <w:szCs w:val="32"/>
          <w:highlight w:val="none"/>
          <w:lang w:eastAsia="zh-Hans"/>
        </w:rPr>
      </w:pPr>
      <w:r>
        <w:rPr>
          <w:rFonts w:hint="default" w:ascii="Times New Roman" w:hAnsi="Times New Roman" w:eastAsia="仿宋_GB2312" w:cs="Times New Roman"/>
          <w:i/>
          <w:iCs/>
          <w:color w:val="808080" w:themeColor="background1" w:themeShade="80"/>
          <w:sz w:val="32"/>
          <w:szCs w:val="32"/>
          <w:highlight w:val="none"/>
          <w:lang w:eastAsia="zh-Hans"/>
        </w:rPr>
        <w:t>（对重要的功能模块设计测试场景，每个测试场景应包含预设并发量和预设结果</w:t>
      </w:r>
      <w:r>
        <w:rPr>
          <w:rFonts w:hint="eastAsia" w:eastAsia="仿宋_GB2312" w:cs="Times New Roman"/>
          <w:i/>
          <w:iCs/>
          <w:color w:val="808080" w:themeColor="background1" w:themeShade="80"/>
          <w:sz w:val="32"/>
          <w:szCs w:val="32"/>
          <w:highlight w:val="none"/>
          <w:lang w:eastAsia="zh-CN"/>
        </w:rPr>
        <w:t>，</w:t>
      </w:r>
      <w:r>
        <w:rPr>
          <w:rFonts w:hint="default" w:ascii="Times New Roman" w:hAnsi="Times New Roman" w:eastAsia="仿宋_GB2312" w:cs="Times New Roman"/>
          <w:i/>
          <w:iCs/>
          <w:color w:val="808080" w:themeColor="background1" w:themeShade="80"/>
          <w:sz w:val="32"/>
          <w:szCs w:val="32"/>
          <w:highlight w:val="none"/>
          <w:lang w:eastAsia="zh-Hans"/>
        </w:rPr>
        <w:t>模拟</w:t>
      </w:r>
      <w:r>
        <w:rPr>
          <w:rFonts w:hint="eastAsia" w:eastAsia="仿宋_GB2312" w:cs="Times New Roman"/>
          <w:i/>
          <w:iCs/>
          <w:color w:val="808080" w:themeColor="background1" w:themeShade="80"/>
          <w:sz w:val="32"/>
          <w:szCs w:val="32"/>
          <w:highlight w:val="none"/>
          <w:lang w:val="en-US" w:eastAsia="zh-CN"/>
        </w:rPr>
        <w:t>预设</w:t>
      </w:r>
      <w:r>
        <w:rPr>
          <w:rFonts w:hint="default" w:ascii="Times New Roman" w:hAnsi="Times New Roman" w:eastAsia="仿宋_GB2312" w:cs="Times New Roman"/>
          <w:i/>
          <w:iCs/>
          <w:color w:val="808080" w:themeColor="background1" w:themeShade="80"/>
          <w:sz w:val="32"/>
          <w:szCs w:val="32"/>
          <w:highlight w:val="none"/>
          <w:lang w:eastAsia="zh-Hans"/>
        </w:rPr>
        <w:t>测试场景</w:t>
      </w:r>
      <w:r>
        <w:rPr>
          <w:rFonts w:ascii="Times New Roman" w:hAnsi="Times New Roman" w:eastAsia="仿宋_GB2312" w:cs="Times New Roman"/>
          <w:i/>
          <w:iCs/>
          <w:color w:val="808080" w:themeColor="background1" w:themeShade="80"/>
          <w:sz w:val="32"/>
          <w:szCs w:val="32"/>
          <w:highlight w:val="none"/>
          <w:lang w:eastAsia="zh-Hans"/>
        </w:rPr>
        <w:t>，</w:t>
      </w:r>
      <w:r>
        <w:rPr>
          <w:rFonts w:hint="default" w:ascii="Times New Roman" w:hAnsi="Times New Roman" w:eastAsia="仿宋_GB2312" w:cs="Times New Roman"/>
          <w:i/>
          <w:iCs/>
          <w:color w:val="808080" w:themeColor="background1" w:themeShade="80"/>
          <w:sz w:val="32"/>
          <w:szCs w:val="32"/>
          <w:highlight w:val="none"/>
          <w:lang w:eastAsia="zh-Hans"/>
        </w:rPr>
        <w:t>详细描述</w:t>
      </w:r>
      <w:r>
        <w:rPr>
          <w:rFonts w:hint="eastAsia" w:eastAsia="仿宋_GB2312" w:cs="Times New Roman"/>
          <w:i/>
          <w:iCs/>
          <w:color w:val="808080" w:themeColor="background1" w:themeShade="80"/>
          <w:sz w:val="32"/>
          <w:szCs w:val="32"/>
          <w:highlight w:val="none"/>
          <w:lang w:val="en-US" w:eastAsia="zh-CN"/>
        </w:rPr>
        <w:t>该</w:t>
      </w:r>
      <w:r>
        <w:rPr>
          <w:rFonts w:hint="default" w:ascii="Times New Roman" w:hAnsi="Times New Roman" w:eastAsia="仿宋_GB2312" w:cs="Times New Roman"/>
          <w:i/>
          <w:iCs/>
          <w:color w:val="808080" w:themeColor="background1" w:themeShade="80"/>
          <w:sz w:val="32"/>
          <w:szCs w:val="32"/>
          <w:highlight w:val="none"/>
          <w:lang w:eastAsia="zh-Hans"/>
        </w:rPr>
        <w:t>场景下测试</w:t>
      </w:r>
      <w:r>
        <w:rPr>
          <w:rFonts w:hint="eastAsia" w:eastAsia="仿宋_GB2312" w:cs="Times New Roman"/>
          <w:i/>
          <w:iCs/>
          <w:color w:val="808080" w:themeColor="background1" w:themeShade="80"/>
          <w:sz w:val="32"/>
          <w:szCs w:val="32"/>
          <w:highlight w:val="none"/>
          <w:lang w:val="en-US" w:eastAsia="zh-CN"/>
        </w:rPr>
        <w:t>区块链节点</w:t>
      </w:r>
      <w:r>
        <w:rPr>
          <w:rFonts w:hint="default" w:ascii="Times New Roman" w:hAnsi="Times New Roman" w:eastAsia="仿宋_GB2312" w:cs="Times New Roman"/>
          <w:i/>
          <w:iCs/>
          <w:color w:val="808080" w:themeColor="background1" w:themeShade="80"/>
          <w:sz w:val="32"/>
          <w:szCs w:val="32"/>
          <w:highlight w:val="none"/>
          <w:lang w:eastAsia="zh-Hans"/>
        </w:rPr>
        <w:t>的运行情况</w:t>
      </w:r>
      <w:r>
        <w:rPr>
          <w:rFonts w:ascii="Times New Roman" w:hAnsi="Times New Roman" w:eastAsia="仿宋_GB2312" w:cs="Times New Roman"/>
          <w:i/>
          <w:iCs/>
          <w:color w:val="808080" w:themeColor="background1" w:themeShade="80"/>
          <w:sz w:val="32"/>
          <w:szCs w:val="32"/>
          <w:highlight w:val="none"/>
          <w:lang w:eastAsia="zh-Hans"/>
        </w:rPr>
        <w:t>，</w:t>
      </w:r>
      <w:r>
        <w:rPr>
          <w:rFonts w:hint="default" w:ascii="Times New Roman" w:hAnsi="Times New Roman" w:eastAsia="仿宋_GB2312" w:cs="Times New Roman"/>
          <w:i/>
          <w:iCs/>
          <w:color w:val="808080" w:themeColor="background1" w:themeShade="80"/>
          <w:sz w:val="32"/>
          <w:szCs w:val="32"/>
          <w:highlight w:val="none"/>
          <w:lang w:eastAsia="zh-Hans"/>
        </w:rPr>
        <w:t>并附上</w:t>
      </w:r>
      <w:r>
        <w:rPr>
          <w:rFonts w:hint="eastAsia" w:eastAsia="仿宋_GB2312" w:cs="Times New Roman"/>
          <w:i/>
          <w:iCs/>
          <w:color w:val="808080" w:themeColor="background1" w:themeShade="80"/>
          <w:sz w:val="32"/>
          <w:szCs w:val="32"/>
          <w:highlight w:val="none"/>
          <w:lang w:val="en-US" w:eastAsia="zh-CN"/>
        </w:rPr>
        <w:t>每个</w:t>
      </w:r>
      <w:r>
        <w:rPr>
          <w:rFonts w:hint="default" w:ascii="Times New Roman" w:hAnsi="Times New Roman" w:eastAsia="仿宋_GB2312" w:cs="Times New Roman"/>
          <w:i/>
          <w:iCs/>
          <w:color w:val="808080" w:themeColor="background1" w:themeShade="80"/>
          <w:sz w:val="32"/>
          <w:szCs w:val="32"/>
          <w:highlight w:val="none"/>
          <w:lang w:eastAsia="zh-Hans"/>
        </w:rPr>
        <w:t>测试</w:t>
      </w:r>
      <w:r>
        <w:rPr>
          <w:rFonts w:hint="eastAsia" w:eastAsia="仿宋_GB2312" w:cs="Times New Roman"/>
          <w:i/>
          <w:iCs/>
          <w:color w:val="808080" w:themeColor="background1" w:themeShade="80"/>
          <w:sz w:val="32"/>
          <w:szCs w:val="32"/>
          <w:highlight w:val="none"/>
          <w:lang w:val="en-US" w:eastAsia="zh-CN"/>
        </w:rPr>
        <w:t>区块链节点</w:t>
      </w:r>
      <w:r>
        <w:rPr>
          <w:rFonts w:hint="default" w:ascii="Times New Roman" w:hAnsi="Times New Roman" w:eastAsia="仿宋_GB2312" w:cs="Times New Roman"/>
          <w:i/>
          <w:iCs/>
          <w:color w:val="808080" w:themeColor="background1" w:themeShade="80"/>
          <w:sz w:val="32"/>
          <w:szCs w:val="32"/>
          <w:highlight w:val="none"/>
          <w:lang w:eastAsia="zh-Hans"/>
        </w:rPr>
        <w:t>的负载截图</w:t>
      </w:r>
      <w:r>
        <w:rPr>
          <w:rFonts w:ascii="Times New Roman" w:hAnsi="Times New Roman" w:eastAsia="仿宋_GB2312" w:cs="Times New Roman"/>
          <w:i/>
          <w:iCs/>
          <w:color w:val="808080" w:themeColor="background1" w:themeShade="80"/>
          <w:sz w:val="32"/>
          <w:szCs w:val="32"/>
          <w:highlight w:val="none"/>
          <w:lang w:eastAsia="zh-Hans"/>
        </w:rPr>
        <w:t>，</w:t>
      </w:r>
      <w:r>
        <w:rPr>
          <w:rFonts w:hint="default" w:ascii="Times New Roman" w:hAnsi="Times New Roman" w:eastAsia="仿宋_GB2312" w:cs="Times New Roman"/>
          <w:i/>
          <w:iCs/>
          <w:color w:val="808080" w:themeColor="background1" w:themeShade="80"/>
          <w:sz w:val="32"/>
          <w:szCs w:val="32"/>
          <w:highlight w:val="none"/>
          <w:lang w:eastAsia="zh-Hans"/>
        </w:rPr>
        <w:t>包括但不限于CPU</w:t>
      </w:r>
      <w:r>
        <w:rPr>
          <w:rFonts w:hint="eastAsia" w:eastAsia="仿宋_GB2312" w:cs="Times New Roman"/>
          <w:i/>
          <w:iCs/>
          <w:color w:val="808080" w:themeColor="background1" w:themeShade="80"/>
          <w:sz w:val="32"/>
          <w:szCs w:val="32"/>
          <w:highlight w:val="none"/>
          <w:lang w:eastAsia="zh-CN"/>
        </w:rPr>
        <w:t>利用率</w:t>
      </w:r>
      <w:r>
        <w:rPr>
          <w:rFonts w:hint="default" w:ascii="Times New Roman" w:hAnsi="Times New Roman" w:eastAsia="仿宋_GB2312" w:cs="Times New Roman"/>
          <w:i/>
          <w:iCs/>
          <w:color w:val="808080" w:themeColor="background1" w:themeShade="80"/>
          <w:sz w:val="32"/>
          <w:szCs w:val="32"/>
          <w:highlight w:val="none"/>
          <w:lang w:eastAsia="zh-Hans"/>
        </w:rPr>
        <w:t>截图</w:t>
      </w:r>
      <w:r>
        <w:rPr>
          <w:rFonts w:ascii="Times New Roman" w:hAnsi="Times New Roman" w:eastAsia="仿宋_GB2312" w:cs="Times New Roman"/>
          <w:i/>
          <w:iCs/>
          <w:color w:val="808080" w:themeColor="background1" w:themeShade="80"/>
          <w:sz w:val="32"/>
          <w:szCs w:val="32"/>
          <w:highlight w:val="none"/>
          <w:lang w:eastAsia="zh-Hans"/>
        </w:rPr>
        <w:t>、</w:t>
      </w:r>
      <w:r>
        <w:rPr>
          <w:rFonts w:hint="default" w:ascii="Times New Roman" w:hAnsi="Times New Roman" w:eastAsia="仿宋_GB2312" w:cs="Times New Roman"/>
          <w:i/>
          <w:iCs/>
          <w:color w:val="808080" w:themeColor="background1" w:themeShade="80"/>
          <w:sz w:val="32"/>
          <w:szCs w:val="32"/>
          <w:highlight w:val="none"/>
          <w:lang w:eastAsia="zh-Hans"/>
        </w:rPr>
        <w:t>内存</w:t>
      </w:r>
      <w:r>
        <w:rPr>
          <w:rFonts w:hint="eastAsia" w:eastAsia="仿宋_GB2312" w:cs="Times New Roman"/>
          <w:i/>
          <w:iCs/>
          <w:color w:val="808080" w:themeColor="background1" w:themeShade="80"/>
          <w:sz w:val="32"/>
          <w:szCs w:val="32"/>
          <w:highlight w:val="none"/>
          <w:lang w:eastAsia="zh-CN"/>
        </w:rPr>
        <w:t>利用率</w:t>
      </w:r>
      <w:r>
        <w:rPr>
          <w:rFonts w:hint="eastAsia" w:eastAsia="仿宋_GB2312" w:cs="Times New Roman"/>
          <w:i/>
          <w:iCs/>
          <w:color w:val="808080" w:themeColor="background1" w:themeShade="80"/>
          <w:sz w:val="32"/>
          <w:szCs w:val="32"/>
          <w:highlight w:val="none"/>
          <w:lang w:val="en-US" w:eastAsia="zh-CN"/>
        </w:rPr>
        <w:t>截图</w:t>
      </w:r>
      <w:r>
        <w:rPr>
          <w:rFonts w:hint="eastAsia" w:eastAsia="仿宋_GB2312" w:cs="Times New Roman"/>
          <w:i/>
          <w:iCs/>
          <w:color w:val="808080" w:themeColor="background1" w:themeShade="80"/>
          <w:sz w:val="32"/>
          <w:szCs w:val="32"/>
          <w:highlight w:val="none"/>
          <w:lang w:eastAsia="zh-CN"/>
        </w:rPr>
        <w:t>、</w:t>
      </w:r>
      <w:r>
        <w:rPr>
          <w:rFonts w:hint="eastAsia" w:eastAsia="仿宋_GB2312" w:cs="Times New Roman"/>
          <w:i/>
          <w:iCs/>
          <w:color w:val="808080" w:themeColor="background1" w:themeShade="80"/>
          <w:sz w:val="32"/>
          <w:szCs w:val="32"/>
          <w:highlight w:val="none"/>
          <w:lang w:val="en-US" w:eastAsia="zh-CN"/>
        </w:rPr>
        <w:t>流量</w:t>
      </w:r>
      <w:r>
        <w:rPr>
          <w:rFonts w:hint="default" w:ascii="Times New Roman" w:hAnsi="Times New Roman" w:eastAsia="仿宋_GB2312" w:cs="Times New Roman"/>
          <w:i/>
          <w:iCs/>
          <w:color w:val="808080" w:themeColor="background1" w:themeShade="80"/>
          <w:sz w:val="32"/>
          <w:szCs w:val="32"/>
          <w:highlight w:val="none"/>
          <w:lang w:eastAsia="zh-Hans"/>
        </w:rPr>
        <w:t>截图）</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456"/>
        <w:gridCol w:w="2136"/>
        <w:gridCol w:w="3889"/>
      </w:tblGrid>
      <w:tr w14:paraId="7A9D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vAlign w:val="center"/>
          </w:tcPr>
          <w:p w14:paraId="359A61F9">
            <w:pPr>
              <w:jc w:val="center"/>
              <w:rPr>
                <w:rFonts w:ascii="Times New Roman" w:hAnsi="Times New Roman" w:eastAsia="仿宋_GB2312" w:cs="Times New Roman"/>
                <w:b/>
                <w:bCs/>
                <w:sz w:val="24"/>
                <w:highlight w:val="none"/>
                <w:lang w:eastAsia="zh-Hans"/>
              </w:rPr>
            </w:pPr>
            <w:r>
              <w:rPr>
                <w:rFonts w:hint="default" w:ascii="Times New Roman" w:hAnsi="Times New Roman" w:eastAsia="仿宋_GB2312" w:cs="Times New Roman"/>
                <w:b/>
                <w:bCs/>
                <w:sz w:val="24"/>
                <w:highlight w:val="none"/>
                <w:lang w:eastAsia="zh-Hans"/>
              </w:rPr>
              <w:t>编号</w:t>
            </w:r>
          </w:p>
        </w:tc>
        <w:tc>
          <w:tcPr>
            <w:tcW w:w="854" w:type="pct"/>
            <w:vAlign w:val="center"/>
          </w:tcPr>
          <w:p w14:paraId="68AA0D35">
            <w:pPr>
              <w:jc w:val="center"/>
              <w:rPr>
                <w:rFonts w:ascii="Times New Roman" w:hAnsi="Times New Roman" w:eastAsia="仿宋_GB2312" w:cs="Times New Roman"/>
                <w:b/>
                <w:bCs/>
                <w:sz w:val="24"/>
                <w:highlight w:val="none"/>
                <w:lang w:eastAsia="zh-Hans"/>
              </w:rPr>
            </w:pPr>
            <w:r>
              <w:rPr>
                <w:rFonts w:hint="eastAsia" w:ascii="Times New Roman" w:hAnsi="Times New Roman" w:eastAsia="仿宋_GB2312" w:cs="Times New Roman"/>
                <w:b/>
                <w:bCs/>
                <w:sz w:val="24"/>
                <w:highlight w:val="none"/>
                <w:lang w:val="en-US" w:eastAsia="zh-CN"/>
              </w:rPr>
              <w:t>类型</w:t>
            </w:r>
          </w:p>
        </w:tc>
        <w:tc>
          <w:tcPr>
            <w:tcW w:w="1253" w:type="pct"/>
            <w:vAlign w:val="center"/>
          </w:tcPr>
          <w:p w14:paraId="35A2A0C4">
            <w:pPr>
              <w:jc w:val="center"/>
              <w:rPr>
                <w:rFonts w:ascii="Times New Roman" w:hAnsi="Times New Roman" w:eastAsia="仿宋_GB2312" w:cs="Times New Roman"/>
                <w:b/>
                <w:bCs/>
                <w:sz w:val="24"/>
                <w:highlight w:val="none"/>
                <w:lang w:eastAsia="zh-Hans"/>
              </w:rPr>
            </w:pPr>
            <w:r>
              <w:rPr>
                <w:rFonts w:hint="default" w:ascii="Times New Roman" w:hAnsi="Times New Roman" w:eastAsia="仿宋_GB2312" w:cs="Times New Roman"/>
                <w:b/>
                <w:bCs/>
                <w:sz w:val="24"/>
                <w:highlight w:val="none"/>
                <w:lang w:eastAsia="zh-Hans"/>
              </w:rPr>
              <w:t>配置</w:t>
            </w:r>
          </w:p>
        </w:tc>
        <w:tc>
          <w:tcPr>
            <w:tcW w:w="2281" w:type="pct"/>
            <w:vAlign w:val="center"/>
          </w:tcPr>
          <w:p w14:paraId="7915DC45">
            <w:pPr>
              <w:jc w:val="center"/>
              <w:rPr>
                <w:rFonts w:hint="default" w:ascii="Times New Roman" w:hAnsi="Times New Roman" w:eastAsia="仿宋_GB2312" w:cs="Times New Roman"/>
                <w:b/>
                <w:bCs/>
                <w:sz w:val="24"/>
                <w:highlight w:val="none"/>
                <w:lang w:val="en-US" w:eastAsia="zh-CN"/>
              </w:rPr>
            </w:pPr>
            <w:r>
              <w:rPr>
                <w:rFonts w:hint="eastAsia" w:ascii="Times New Roman" w:hAnsi="Times New Roman" w:eastAsia="仿宋_GB2312" w:cs="Times New Roman"/>
                <w:b/>
                <w:bCs/>
                <w:sz w:val="24"/>
                <w:highlight w:val="none"/>
                <w:lang w:val="en-US" w:eastAsia="zh-CN"/>
              </w:rPr>
              <w:t>资源利用率情况</w:t>
            </w:r>
          </w:p>
        </w:tc>
      </w:tr>
      <w:tr w14:paraId="39BEC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vAlign w:val="center"/>
          </w:tcPr>
          <w:p w14:paraId="3C333692">
            <w:pPr>
              <w:jc w:val="center"/>
              <w:rPr>
                <w:rFonts w:ascii="Times New Roman" w:hAnsi="Times New Roman" w:eastAsia="仿宋_GB2312" w:cs="Times New Roman"/>
                <w:i/>
                <w:iCs/>
                <w:sz w:val="24"/>
                <w:highlight w:val="none"/>
                <w:lang w:eastAsia="zh-Hans"/>
              </w:rPr>
            </w:pPr>
            <w:r>
              <w:rPr>
                <w:rFonts w:ascii="Times New Roman" w:hAnsi="Times New Roman" w:eastAsia="仿宋_GB2312" w:cs="Times New Roman"/>
                <w:i/>
                <w:iCs/>
                <w:sz w:val="24"/>
                <w:highlight w:val="none"/>
                <w:lang w:eastAsia="zh-Hans"/>
              </w:rPr>
              <w:t>1</w:t>
            </w:r>
          </w:p>
        </w:tc>
        <w:tc>
          <w:tcPr>
            <w:tcW w:w="854" w:type="pct"/>
            <w:vAlign w:val="center"/>
          </w:tcPr>
          <w:p w14:paraId="350DE16F">
            <w:pPr>
              <w:jc w:val="center"/>
              <w:rPr>
                <w:rFonts w:ascii="Times New Roman" w:hAnsi="Times New Roman" w:eastAsia="仿宋_GB2312" w:cs="Times New Roman"/>
                <w:i/>
                <w:iCs/>
                <w:sz w:val="24"/>
                <w:highlight w:val="none"/>
                <w:lang w:eastAsia="zh-Hans"/>
              </w:rPr>
            </w:pPr>
            <w:r>
              <w:rPr>
                <w:rFonts w:hint="eastAsia" w:ascii="Times New Roman" w:hAnsi="Times New Roman" w:eastAsia="仿宋_GB2312" w:cs="Times New Roman"/>
                <w:i/>
                <w:iCs/>
                <w:sz w:val="24"/>
                <w:highlight w:val="none"/>
                <w:lang w:val="en-US" w:eastAsia="zh-CN"/>
              </w:rPr>
              <w:t>测试区块链节点</w:t>
            </w:r>
          </w:p>
        </w:tc>
        <w:tc>
          <w:tcPr>
            <w:tcW w:w="1253" w:type="pct"/>
            <w:vAlign w:val="center"/>
          </w:tcPr>
          <w:p w14:paraId="6FB3D933">
            <w:pPr>
              <w:jc w:val="center"/>
              <w:rPr>
                <w:rFonts w:ascii="Times New Roman" w:hAnsi="Times New Roman" w:eastAsia="仿宋_GB2312" w:cs="Times New Roman"/>
                <w:i/>
                <w:iCs/>
                <w:sz w:val="24"/>
                <w:highlight w:val="none"/>
                <w:lang w:eastAsia="zh-Hans"/>
              </w:rPr>
            </w:pPr>
            <w:r>
              <w:rPr>
                <w:rFonts w:hint="default" w:ascii="Times New Roman" w:hAnsi="Times New Roman" w:eastAsia="仿宋_GB2312" w:cs="Times New Roman"/>
                <w:i/>
                <w:iCs/>
                <w:sz w:val="24"/>
                <w:highlight w:val="none"/>
                <w:lang w:eastAsia="zh-Hans"/>
              </w:rPr>
              <w:t>CPU：xx核</w:t>
            </w:r>
          </w:p>
          <w:p w14:paraId="123FDA4C">
            <w:pPr>
              <w:jc w:val="center"/>
              <w:rPr>
                <w:lang w:eastAsia="zh-Hans"/>
              </w:rPr>
            </w:pPr>
            <w:r>
              <w:rPr>
                <w:rFonts w:hint="default" w:ascii="Times New Roman" w:hAnsi="Times New Roman" w:eastAsia="仿宋_GB2312" w:cs="Times New Roman"/>
                <w:i/>
                <w:iCs/>
                <w:sz w:val="24"/>
                <w:highlight w:val="none"/>
                <w:lang w:eastAsia="zh-Hans"/>
              </w:rPr>
              <w:t>内存：xxGB</w:t>
            </w:r>
          </w:p>
        </w:tc>
        <w:tc>
          <w:tcPr>
            <w:tcW w:w="2281" w:type="pct"/>
            <w:vAlign w:val="center"/>
          </w:tcPr>
          <w:p w14:paraId="09AD2E32">
            <w:pPr>
              <w:jc w:val="center"/>
              <w:rPr>
                <w:rFonts w:hint="eastAsia" w:ascii="Times New Roman" w:hAnsi="Times New Roman" w:eastAsia="仿宋_GB2312" w:cs="Times New Roman"/>
                <w:i/>
                <w:iCs/>
                <w:sz w:val="24"/>
                <w:highlight w:val="none"/>
                <w:lang w:val="en-US" w:eastAsia="zh-CN"/>
              </w:rPr>
            </w:pPr>
            <w:r>
              <w:rPr>
                <w:rFonts w:hint="default" w:ascii="Times New Roman" w:hAnsi="Times New Roman" w:eastAsia="仿宋_GB2312" w:cs="Times New Roman"/>
                <w:b w:val="0"/>
                <w:bCs w:val="0"/>
                <w:i/>
                <w:iCs/>
                <w:sz w:val="24"/>
                <w:highlight w:val="none"/>
                <w:lang w:val="en-US" w:eastAsia="zh-Hans"/>
              </w:rPr>
              <w:t>CPU、内存</w:t>
            </w:r>
            <w:r>
              <w:rPr>
                <w:rFonts w:hint="eastAsia" w:ascii="Times New Roman" w:hAnsi="Times New Roman" w:eastAsia="仿宋_GB2312" w:cs="Times New Roman"/>
                <w:b w:val="0"/>
                <w:bCs w:val="0"/>
                <w:i/>
                <w:iCs/>
                <w:sz w:val="24"/>
                <w:highlight w:val="none"/>
                <w:lang w:val="en-US" w:eastAsia="zh-CN"/>
              </w:rPr>
              <w:t>截图</w:t>
            </w:r>
          </w:p>
        </w:tc>
      </w:tr>
      <w:tr w14:paraId="5D3D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vAlign w:val="center"/>
          </w:tcPr>
          <w:p w14:paraId="32C282CA">
            <w:pPr>
              <w:jc w:val="center"/>
              <w:rPr>
                <w:rFonts w:ascii="Times New Roman" w:hAnsi="Times New Roman" w:eastAsia="仿宋_GB2312" w:cs="Times New Roman"/>
                <w:i/>
                <w:iCs/>
                <w:sz w:val="24"/>
                <w:highlight w:val="none"/>
                <w:lang w:eastAsia="zh-Hans"/>
              </w:rPr>
            </w:pPr>
          </w:p>
        </w:tc>
        <w:tc>
          <w:tcPr>
            <w:tcW w:w="854" w:type="pct"/>
            <w:vAlign w:val="center"/>
          </w:tcPr>
          <w:p w14:paraId="516F477E">
            <w:pPr>
              <w:jc w:val="center"/>
              <w:rPr>
                <w:rFonts w:ascii="Times New Roman" w:hAnsi="Times New Roman" w:eastAsia="仿宋_GB2312" w:cs="Times New Roman"/>
                <w:i/>
                <w:iCs/>
                <w:sz w:val="24"/>
                <w:highlight w:val="none"/>
                <w:lang w:eastAsia="zh-Hans"/>
              </w:rPr>
            </w:pPr>
          </w:p>
        </w:tc>
        <w:tc>
          <w:tcPr>
            <w:tcW w:w="1253" w:type="pct"/>
            <w:vAlign w:val="center"/>
          </w:tcPr>
          <w:p w14:paraId="6BC3B9F5">
            <w:pPr>
              <w:jc w:val="center"/>
              <w:rPr>
                <w:rFonts w:ascii="Times New Roman" w:hAnsi="Times New Roman" w:eastAsia="仿宋_GB2312" w:cs="Times New Roman"/>
                <w:i/>
                <w:iCs/>
                <w:sz w:val="24"/>
                <w:highlight w:val="none"/>
                <w:lang w:eastAsia="zh-Hans"/>
              </w:rPr>
            </w:pPr>
          </w:p>
        </w:tc>
        <w:tc>
          <w:tcPr>
            <w:tcW w:w="2281" w:type="pct"/>
            <w:vAlign w:val="center"/>
          </w:tcPr>
          <w:p w14:paraId="30718383">
            <w:pPr>
              <w:jc w:val="center"/>
              <w:rPr>
                <w:rFonts w:ascii="Times New Roman" w:hAnsi="Times New Roman" w:eastAsia="仿宋_GB2312" w:cs="Times New Roman"/>
                <w:i/>
                <w:iCs/>
                <w:sz w:val="24"/>
                <w:highlight w:val="none"/>
                <w:lang w:eastAsia="zh-Hans"/>
              </w:rPr>
            </w:pPr>
          </w:p>
        </w:tc>
      </w:tr>
    </w:tbl>
    <w:p w14:paraId="3773BA2E">
      <w:pPr>
        <w:rPr>
          <w:lang w:eastAsia="zh-Hans"/>
        </w:rPr>
      </w:pPr>
    </w:p>
    <w:p w14:paraId="597DC961">
      <w:pPr>
        <w:widowControl/>
        <w:numPr>
          <w:ilvl w:val="0"/>
          <w:numId w:val="3"/>
        </w:numPr>
        <w:spacing w:line="560" w:lineRule="exact"/>
        <w:ind w:firstLine="640" w:firstLineChars="200"/>
        <w:rPr>
          <w:rFonts w:ascii="Times New Roman" w:hAnsi="Times New Roman" w:eastAsia="仿宋_GB2312" w:cs="Times New Roman"/>
          <w:sz w:val="32"/>
          <w:szCs w:val="32"/>
          <w:highlight w:val="none"/>
          <w:lang w:eastAsia="zh-Hans"/>
        </w:rPr>
      </w:pPr>
      <w:r>
        <w:rPr>
          <w:rFonts w:hint="default" w:ascii="Times New Roman" w:hAnsi="Times New Roman" w:eastAsia="仿宋_GB2312" w:cs="Times New Roman"/>
          <w:sz w:val="32"/>
          <w:szCs w:val="32"/>
          <w:highlight w:val="none"/>
          <w:lang w:eastAsia="zh-Hans"/>
        </w:rPr>
        <w:t>测试结论</w:t>
      </w:r>
    </w:p>
    <w:p w14:paraId="75E7D103">
      <w:pPr>
        <w:pStyle w:val="3"/>
        <w:spacing w:line="560" w:lineRule="exact"/>
        <w:ind w:left="0" w:firstLine="640" w:firstLineChars="200"/>
        <w:jc w:val="both"/>
        <w:rPr>
          <w:color w:val="808080" w:themeColor="background1" w:themeShade="80"/>
          <w:highlight w:val="none"/>
          <w:lang w:eastAsia="zh-Hans"/>
        </w:rPr>
      </w:pPr>
      <w:r>
        <w:rPr>
          <w:rFonts w:ascii="Times New Roman" w:hAnsi="Times New Roman" w:eastAsia="仿宋_GB2312" w:cs="Times New Roman"/>
          <w:i/>
          <w:iCs/>
          <w:color w:val="808080" w:themeColor="background1" w:themeShade="80"/>
          <w:sz w:val="32"/>
          <w:szCs w:val="32"/>
          <w:highlight w:val="none"/>
          <w:lang w:eastAsia="zh-Hans"/>
        </w:rPr>
        <w:t>（结合测试结果，论证</w:t>
      </w:r>
      <w:r>
        <w:rPr>
          <w:rFonts w:hint="eastAsia" w:eastAsia="仿宋_GB2312" w:cs="Times New Roman"/>
          <w:i/>
          <w:iCs/>
          <w:color w:val="808080" w:themeColor="background1" w:themeShade="80"/>
          <w:sz w:val="32"/>
          <w:szCs w:val="32"/>
          <w:highlight w:val="none"/>
          <w:lang w:eastAsia="zh-CN"/>
        </w:rPr>
        <w:t>《</w:t>
      </w:r>
      <w:r>
        <w:rPr>
          <w:rFonts w:hint="eastAsia" w:eastAsia="仿宋_GB2312"/>
          <w:i/>
          <w:iCs/>
          <w:color w:val="808080" w:themeColor="background1" w:themeShade="80"/>
          <w:sz w:val="32"/>
          <w:szCs w:val="32"/>
          <w:highlight w:val="none"/>
        </w:rPr>
        <w:t>深圳市政务</w:t>
      </w:r>
      <w:r>
        <w:rPr>
          <w:rFonts w:hint="eastAsia" w:eastAsia="仿宋_GB2312"/>
          <w:i/>
          <w:iCs/>
          <w:color w:val="808080" w:themeColor="background1" w:themeShade="80"/>
          <w:sz w:val="32"/>
          <w:szCs w:val="32"/>
          <w:highlight w:val="none"/>
          <w:lang w:val="en-US" w:eastAsia="zh-CN"/>
        </w:rPr>
        <w:t>区块链</w:t>
      </w:r>
      <w:r>
        <w:rPr>
          <w:rFonts w:hint="eastAsia" w:eastAsia="仿宋_GB2312"/>
          <w:i/>
          <w:iCs/>
          <w:color w:val="808080" w:themeColor="background1" w:themeShade="80"/>
          <w:sz w:val="32"/>
          <w:szCs w:val="32"/>
          <w:highlight w:val="none"/>
        </w:rPr>
        <w:t>服务申请表</w:t>
      </w:r>
      <w:r>
        <w:rPr>
          <w:rFonts w:hint="eastAsia" w:eastAsia="仿宋_GB2312" w:cs="Times New Roman"/>
          <w:i/>
          <w:iCs/>
          <w:color w:val="808080" w:themeColor="background1" w:themeShade="80"/>
          <w:sz w:val="32"/>
          <w:szCs w:val="32"/>
          <w:highlight w:val="none"/>
          <w:lang w:eastAsia="zh-CN"/>
        </w:rPr>
        <w:t>》</w:t>
      </w:r>
      <w:r>
        <w:rPr>
          <w:rFonts w:hint="eastAsia" w:eastAsia="仿宋_GB2312" w:cs="Times New Roman"/>
          <w:i/>
          <w:iCs/>
          <w:color w:val="808080" w:themeColor="background1" w:themeShade="80"/>
          <w:sz w:val="32"/>
          <w:szCs w:val="32"/>
          <w:highlight w:val="none"/>
          <w:lang w:val="en-US" w:eastAsia="zh-CN"/>
        </w:rPr>
        <w:t>中区块链</w:t>
      </w:r>
      <w:r>
        <w:rPr>
          <w:rFonts w:ascii="Times New Roman" w:hAnsi="Times New Roman" w:eastAsia="仿宋_GB2312" w:cs="Times New Roman"/>
          <w:i/>
          <w:iCs/>
          <w:color w:val="808080" w:themeColor="background1" w:themeShade="80"/>
          <w:sz w:val="32"/>
          <w:szCs w:val="32"/>
          <w:highlight w:val="none"/>
          <w:lang w:eastAsia="zh-Hans"/>
        </w:rPr>
        <w:t>资源</w:t>
      </w:r>
      <w:r>
        <w:rPr>
          <w:rFonts w:hint="eastAsia" w:eastAsia="仿宋_GB2312" w:cs="Times New Roman"/>
          <w:i/>
          <w:iCs/>
          <w:color w:val="808080" w:themeColor="background1" w:themeShade="80"/>
          <w:sz w:val="32"/>
          <w:szCs w:val="32"/>
          <w:highlight w:val="none"/>
          <w:lang w:eastAsia="zh-CN"/>
        </w:rPr>
        <w:t>的</w:t>
      </w:r>
      <w:r>
        <w:rPr>
          <w:rFonts w:hint="eastAsia" w:eastAsia="仿宋_GB2312" w:cs="Times New Roman"/>
          <w:i/>
          <w:iCs/>
          <w:color w:val="808080" w:themeColor="background1" w:themeShade="80"/>
          <w:sz w:val="32"/>
          <w:szCs w:val="32"/>
          <w:highlight w:val="none"/>
          <w:lang w:val="en-US" w:eastAsia="zh-CN"/>
        </w:rPr>
        <w:t>CPU、内存</w:t>
      </w:r>
      <w:r>
        <w:rPr>
          <w:rFonts w:ascii="Times New Roman" w:hAnsi="Times New Roman" w:eastAsia="仿宋_GB2312" w:cs="Times New Roman"/>
          <w:i/>
          <w:iCs/>
          <w:color w:val="808080" w:themeColor="background1" w:themeShade="80"/>
          <w:sz w:val="32"/>
          <w:szCs w:val="32"/>
          <w:highlight w:val="none"/>
          <w:lang w:eastAsia="zh-Hans"/>
        </w:rPr>
        <w:t>需求量的合理性）</w:t>
      </w:r>
    </w:p>
    <w:p w14:paraId="5E1CFBD6">
      <w:pPr>
        <w:widowControl/>
        <w:numPr>
          <w:ilvl w:val="0"/>
          <w:numId w:val="3"/>
        </w:numPr>
        <w:spacing w:line="560" w:lineRule="exact"/>
        <w:ind w:firstLine="640" w:firstLineChars="200"/>
        <w:rPr>
          <w:rFonts w:hint="default" w:ascii="Times New Roman" w:hAnsi="Times New Roman" w:eastAsia="仿宋_GB2312" w:cs="Times New Roman"/>
          <w:sz w:val="32"/>
          <w:szCs w:val="32"/>
          <w:highlight w:val="none"/>
          <w:lang w:eastAsia="zh-Hans"/>
        </w:rPr>
      </w:pPr>
      <w:r>
        <w:rPr>
          <w:rFonts w:hint="default" w:ascii="Times New Roman" w:hAnsi="Times New Roman" w:eastAsia="仿宋_GB2312" w:cs="Times New Roman"/>
          <w:sz w:val="32"/>
          <w:szCs w:val="32"/>
          <w:highlight w:val="none"/>
          <w:lang w:eastAsia="zh-Hans"/>
        </w:rPr>
        <w:t>存储需求说明</w:t>
      </w:r>
    </w:p>
    <w:p w14:paraId="1395D1A2">
      <w:pPr>
        <w:pStyle w:val="3"/>
        <w:spacing w:line="560" w:lineRule="exact"/>
        <w:ind w:left="0" w:firstLine="640" w:firstLineChars="200"/>
        <w:jc w:val="both"/>
        <w:rPr>
          <w:rFonts w:ascii="Times New Roman" w:hAnsi="Times New Roman" w:eastAsia="仿宋_GB2312" w:cs="Times New Roman"/>
          <w:i/>
          <w:iCs/>
          <w:color w:val="808080" w:themeColor="background1" w:themeShade="80"/>
          <w:sz w:val="32"/>
          <w:szCs w:val="32"/>
          <w:highlight w:val="none"/>
          <w:lang w:eastAsia="zh-Hans"/>
        </w:rPr>
      </w:pPr>
      <w:r>
        <w:rPr>
          <w:rFonts w:hint="eastAsia" w:eastAsia="仿宋_GB2312" w:cs="Times New Roman"/>
          <w:i/>
          <w:iCs/>
          <w:color w:val="808080" w:themeColor="background1" w:themeShade="80"/>
          <w:sz w:val="32"/>
          <w:szCs w:val="32"/>
          <w:highlight w:val="none"/>
          <w:lang w:eastAsia="zh-CN"/>
        </w:rPr>
        <w:t>（</w:t>
      </w:r>
      <w:r>
        <w:rPr>
          <w:rFonts w:ascii="Times New Roman" w:hAnsi="Times New Roman" w:eastAsia="仿宋_GB2312" w:cs="Times New Roman"/>
          <w:i/>
          <w:iCs/>
          <w:color w:val="808080" w:themeColor="background1" w:themeShade="80"/>
          <w:sz w:val="32"/>
          <w:szCs w:val="32"/>
          <w:highlight w:val="none"/>
          <w:lang w:eastAsia="zh-Hans"/>
        </w:rPr>
        <w:t>评估每台</w:t>
      </w:r>
      <w:r>
        <w:rPr>
          <w:rFonts w:hint="eastAsia" w:eastAsia="仿宋_GB2312" w:cs="Times New Roman"/>
          <w:i/>
          <w:iCs/>
          <w:color w:val="808080" w:themeColor="background1" w:themeShade="80"/>
          <w:sz w:val="32"/>
          <w:szCs w:val="32"/>
          <w:highlight w:val="none"/>
          <w:lang w:val="en-US" w:eastAsia="zh-CN"/>
        </w:rPr>
        <w:t>区块链节点</w:t>
      </w:r>
      <w:r>
        <w:rPr>
          <w:rFonts w:ascii="Times New Roman" w:hAnsi="Times New Roman" w:eastAsia="仿宋_GB2312" w:cs="Times New Roman"/>
          <w:i/>
          <w:iCs/>
          <w:color w:val="808080" w:themeColor="background1" w:themeShade="80"/>
          <w:sz w:val="32"/>
          <w:szCs w:val="32"/>
          <w:highlight w:val="none"/>
          <w:lang w:eastAsia="zh-Hans"/>
        </w:rPr>
        <w:t>服务器未来</w:t>
      </w:r>
      <w:r>
        <w:rPr>
          <w:rFonts w:hint="default" w:ascii="Times New Roman" w:hAnsi="Times New Roman" w:eastAsia="仿宋_GB2312" w:cs="Times New Roman"/>
          <w:i/>
          <w:iCs/>
          <w:color w:val="808080" w:themeColor="background1" w:themeShade="80"/>
          <w:sz w:val="32"/>
          <w:szCs w:val="32"/>
          <w:highlight w:val="none"/>
          <w:lang w:eastAsia="zh-Hans"/>
        </w:rPr>
        <w:t>不超过</w:t>
      </w:r>
      <w:r>
        <w:rPr>
          <w:rFonts w:hint="default" w:ascii="Times New Roman" w:hAnsi="Times New Roman" w:eastAsia="仿宋_GB2312" w:cs="Times New Roman"/>
          <w:i/>
          <w:iCs/>
          <w:color w:val="808080" w:themeColor="background1" w:themeShade="80"/>
          <w:sz w:val="32"/>
          <w:szCs w:val="32"/>
          <w:highlight w:val="none"/>
        </w:rPr>
        <w:t>六</w:t>
      </w:r>
      <w:r>
        <w:rPr>
          <w:rFonts w:ascii="Times New Roman" w:hAnsi="Times New Roman" w:eastAsia="仿宋_GB2312" w:cs="Times New Roman"/>
          <w:i/>
          <w:iCs/>
          <w:color w:val="808080" w:themeColor="background1" w:themeShade="80"/>
          <w:sz w:val="32"/>
          <w:szCs w:val="32"/>
          <w:highlight w:val="none"/>
          <w:lang w:eastAsia="zh-Hans"/>
        </w:rPr>
        <w:t>个月的存储需求，每台服务器的存储</w:t>
      </w:r>
      <w:r>
        <w:rPr>
          <w:rFonts w:hint="default" w:ascii="Times New Roman" w:hAnsi="Times New Roman" w:eastAsia="仿宋_GB2312" w:cs="Times New Roman"/>
          <w:i/>
          <w:iCs/>
          <w:color w:val="808080" w:themeColor="background1" w:themeShade="80"/>
          <w:sz w:val="32"/>
          <w:szCs w:val="32"/>
          <w:highlight w:val="none"/>
          <w:lang w:eastAsia="zh-Hans"/>
        </w:rPr>
        <w:t>须有</w:t>
      </w:r>
      <w:r>
        <w:rPr>
          <w:rFonts w:ascii="Times New Roman" w:hAnsi="Times New Roman" w:eastAsia="仿宋_GB2312" w:cs="Times New Roman"/>
          <w:i/>
          <w:iCs/>
          <w:color w:val="808080" w:themeColor="background1" w:themeShade="80"/>
          <w:sz w:val="32"/>
          <w:szCs w:val="32"/>
          <w:highlight w:val="none"/>
          <w:lang w:eastAsia="zh-Hans"/>
        </w:rPr>
        <w:t>测算</w:t>
      </w:r>
      <w:r>
        <w:rPr>
          <w:rFonts w:hint="default" w:ascii="Times New Roman" w:hAnsi="Times New Roman" w:eastAsia="仿宋_GB2312" w:cs="Times New Roman"/>
          <w:i/>
          <w:iCs/>
          <w:color w:val="808080" w:themeColor="background1" w:themeShade="80"/>
          <w:sz w:val="32"/>
          <w:szCs w:val="32"/>
          <w:highlight w:val="none"/>
          <w:lang w:eastAsia="zh-Hans"/>
        </w:rPr>
        <w:t>过程</w:t>
      </w:r>
      <w:r>
        <w:rPr>
          <w:rFonts w:ascii="Times New Roman" w:hAnsi="Times New Roman" w:eastAsia="仿宋_GB2312" w:cs="Times New Roman"/>
          <w:i/>
          <w:iCs/>
          <w:color w:val="808080" w:themeColor="background1" w:themeShade="80"/>
          <w:sz w:val="32"/>
          <w:szCs w:val="32"/>
          <w:highlight w:val="none"/>
          <w:lang w:eastAsia="zh-Hans"/>
        </w:rPr>
        <w:t>，测算</w:t>
      </w:r>
      <w:r>
        <w:rPr>
          <w:rFonts w:hint="default" w:ascii="Times New Roman" w:hAnsi="Times New Roman" w:eastAsia="仿宋_GB2312" w:cs="Times New Roman"/>
          <w:i/>
          <w:iCs/>
          <w:color w:val="808080" w:themeColor="background1" w:themeShade="80"/>
          <w:sz w:val="32"/>
          <w:szCs w:val="32"/>
          <w:highlight w:val="none"/>
          <w:lang w:eastAsia="zh-Hans"/>
        </w:rPr>
        <w:t>过程须包含以下内容</w:t>
      </w:r>
      <w:r>
        <w:rPr>
          <w:rFonts w:ascii="Times New Roman" w:hAnsi="Times New Roman" w:eastAsia="仿宋_GB2312" w:cs="Times New Roman"/>
          <w:i/>
          <w:iCs/>
          <w:color w:val="808080" w:themeColor="background1" w:themeShade="80"/>
          <w:sz w:val="32"/>
          <w:szCs w:val="32"/>
          <w:highlight w:val="none"/>
          <w:lang w:eastAsia="zh-Hans"/>
        </w:rPr>
        <w:t>：</w:t>
      </w:r>
    </w:p>
    <w:p w14:paraId="54F64CCA">
      <w:pPr>
        <w:pStyle w:val="3"/>
        <w:numPr>
          <w:ilvl w:val="0"/>
          <w:numId w:val="4"/>
        </w:numPr>
        <w:spacing w:line="560" w:lineRule="exact"/>
        <w:ind w:left="0" w:firstLine="640" w:firstLineChars="200"/>
        <w:jc w:val="both"/>
        <w:rPr>
          <w:rFonts w:ascii="Times New Roman" w:hAnsi="Times New Roman" w:eastAsia="仿宋_GB2312" w:cs="Times New Roman"/>
          <w:i/>
          <w:iCs/>
          <w:color w:val="808080" w:themeColor="background1" w:themeShade="80"/>
          <w:sz w:val="32"/>
          <w:szCs w:val="32"/>
          <w:highlight w:val="none"/>
          <w:lang w:eastAsia="zh-Hans"/>
        </w:rPr>
      </w:pPr>
      <w:r>
        <w:rPr>
          <w:rFonts w:ascii="Times New Roman" w:hAnsi="Times New Roman" w:eastAsia="仿宋_GB2312" w:cs="Times New Roman"/>
          <w:i/>
          <w:iCs/>
          <w:color w:val="808080" w:themeColor="background1" w:themeShade="80"/>
          <w:sz w:val="32"/>
          <w:szCs w:val="32"/>
          <w:highlight w:val="none"/>
          <w:lang w:eastAsia="zh-Hans"/>
        </w:rPr>
        <w:t>已有业务数据若需迁移至本次申请的</w:t>
      </w:r>
      <w:r>
        <w:rPr>
          <w:rFonts w:hint="eastAsia" w:eastAsia="仿宋_GB2312" w:cs="Times New Roman"/>
          <w:i/>
          <w:iCs/>
          <w:color w:val="808080" w:themeColor="background1" w:themeShade="80"/>
          <w:sz w:val="32"/>
          <w:szCs w:val="32"/>
          <w:highlight w:val="none"/>
          <w:lang w:val="en-US" w:eastAsia="zh-CN"/>
        </w:rPr>
        <w:t>区块链</w:t>
      </w:r>
      <w:r>
        <w:rPr>
          <w:rFonts w:ascii="Times New Roman" w:hAnsi="Times New Roman" w:eastAsia="仿宋_GB2312" w:cs="Times New Roman"/>
          <w:i/>
          <w:iCs/>
          <w:color w:val="808080" w:themeColor="background1" w:themeShade="80"/>
          <w:sz w:val="32"/>
          <w:szCs w:val="32"/>
          <w:highlight w:val="none"/>
          <w:lang w:eastAsia="zh-Hans"/>
        </w:rPr>
        <w:t>资源上，须明确已有业务数据的存储占用量，并提供截图予以证明；</w:t>
      </w:r>
    </w:p>
    <w:p w14:paraId="47B26335">
      <w:pPr>
        <w:pStyle w:val="3"/>
        <w:numPr>
          <w:ilvl w:val="0"/>
          <w:numId w:val="4"/>
        </w:numPr>
        <w:spacing w:line="560" w:lineRule="exact"/>
        <w:ind w:left="0" w:firstLine="640" w:firstLineChars="200"/>
        <w:jc w:val="both"/>
        <w:rPr>
          <w:rFonts w:ascii="Times New Roman" w:hAnsi="Times New Roman" w:eastAsia="仿宋_GB2312" w:cs="Times New Roman"/>
          <w:i/>
          <w:iCs/>
          <w:color w:val="808080" w:themeColor="background1" w:themeShade="80"/>
          <w:sz w:val="32"/>
          <w:szCs w:val="32"/>
          <w:highlight w:val="none"/>
          <w:lang w:eastAsia="zh-Hans"/>
        </w:rPr>
      </w:pPr>
      <w:r>
        <w:rPr>
          <w:rFonts w:ascii="Times New Roman" w:hAnsi="Times New Roman" w:eastAsia="仿宋_GB2312" w:cs="Times New Roman"/>
          <w:i/>
          <w:iCs/>
          <w:color w:val="808080" w:themeColor="background1" w:themeShade="80"/>
          <w:sz w:val="32"/>
          <w:szCs w:val="32"/>
          <w:highlight w:val="none"/>
          <w:lang w:eastAsia="zh-Hans"/>
        </w:rPr>
        <w:t>未来</w:t>
      </w:r>
      <w:r>
        <w:rPr>
          <w:rFonts w:hint="default" w:ascii="Times New Roman" w:hAnsi="Times New Roman" w:eastAsia="仿宋_GB2312" w:cs="Times New Roman"/>
          <w:i/>
          <w:iCs/>
          <w:color w:val="808080" w:themeColor="background1" w:themeShade="80"/>
          <w:sz w:val="32"/>
          <w:szCs w:val="32"/>
          <w:highlight w:val="none"/>
          <w:lang w:eastAsia="zh-Hans"/>
        </w:rPr>
        <w:t>不超过</w:t>
      </w:r>
      <w:r>
        <w:rPr>
          <w:rFonts w:hint="default" w:ascii="Times New Roman" w:hAnsi="Times New Roman" w:eastAsia="仿宋_GB2312" w:cs="Times New Roman"/>
          <w:i/>
          <w:iCs/>
          <w:color w:val="808080" w:themeColor="background1" w:themeShade="80"/>
          <w:sz w:val="32"/>
          <w:szCs w:val="32"/>
          <w:highlight w:val="none"/>
        </w:rPr>
        <w:t>六</w:t>
      </w:r>
      <w:r>
        <w:rPr>
          <w:rFonts w:ascii="Times New Roman" w:hAnsi="Times New Roman" w:eastAsia="仿宋_GB2312" w:cs="Times New Roman"/>
          <w:i/>
          <w:iCs/>
          <w:color w:val="808080" w:themeColor="background1" w:themeShade="80"/>
          <w:sz w:val="32"/>
          <w:szCs w:val="32"/>
          <w:highlight w:val="none"/>
          <w:lang w:eastAsia="zh-Hans"/>
        </w:rPr>
        <w:t>个月的业务数据增长量（</w:t>
      </w:r>
      <w:r>
        <w:rPr>
          <w:rFonts w:hint="default" w:ascii="Times New Roman" w:hAnsi="Times New Roman" w:eastAsia="仿宋_GB2312" w:cs="Times New Roman"/>
          <w:i/>
          <w:iCs/>
          <w:color w:val="808080" w:themeColor="background1" w:themeShade="80"/>
          <w:sz w:val="32"/>
          <w:szCs w:val="32"/>
          <w:highlight w:val="none"/>
          <w:lang w:eastAsia="zh-Hans"/>
        </w:rPr>
        <w:t>应</w:t>
      </w:r>
      <w:r>
        <w:rPr>
          <w:rFonts w:ascii="Times New Roman" w:hAnsi="Times New Roman" w:eastAsia="仿宋_GB2312" w:cs="Times New Roman"/>
          <w:i/>
          <w:iCs/>
          <w:color w:val="808080" w:themeColor="background1" w:themeShade="80"/>
          <w:sz w:val="32"/>
          <w:szCs w:val="32"/>
          <w:highlight w:val="none"/>
          <w:lang w:eastAsia="zh-Hans"/>
        </w:rPr>
        <w:t>要有合理的测算</w:t>
      </w:r>
      <w:r>
        <w:rPr>
          <w:rFonts w:hint="default" w:ascii="Times New Roman" w:hAnsi="Times New Roman" w:eastAsia="仿宋_GB2312" w:cs="Times New Roman"/>
          <w:i/>
          <w:iCs/>
          <w:color w:val="808080" w:themeColor="background1" w:themeShade="80"/>
          <w:sz w:val="32"/>
          <w:szCs w:val="32"/>
          <w:highlight w:val="none"/>
          <w:lang w:eastAsia="zh-Hans"/>
        </w:rPr>
        <w:t>依据</w:t>
      </w:r>
      <w:r>
        <w:rPr>
          <w:rFonts w:ascii="Times New Roman" w:hAnsi="Times New Roman" w:eastAsia="仿宋_GB2312" w:cs="Times New Roman"/>
          <w:i/>
          <w:iCs/>
          <w:color w:val="808080" w:themeColor="background1" w:themeShade="80"/>
          <w:sz w:val="32"/>
          <w:szCs w:val="32"/>
          <w:highlight w:val="none"/>
          <w:lang w:eastAsia="zh-Hans"/>
        </w:rPr>
        <w:t>，并说明数据的构成）</w:t>
      </w:r>
      <w:r>
        <w:rPr>
          <w:rFonts w:hint="eastAsia" w:eastAsia="仿宋_GB2312" w:cs="Times New Roman"/>
          <w:i/>
          <w:iCs/>
          <w:color w:val="808080" w:themeColor="background1" w:themeShade="80"/>
          <w:sz w:val="32"/>
          <w:szCs w:val="32"/>
          <w:highlight w:val="none"/>
          <w:lang w:eastAsia="zh-CN"/>
        </w:rPr>
        <w:t>）</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418"/>
        <w:gridCol w:w="2966"/>
        <w:gridCol w:w="3320"/>
      </w:tblGrid>
      <w:tr w14:paraId="2EB9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14:paraId="2A07C0C2">
            <w:pPr>
              <w:jc w:val="center"/>
              <w:rPr>
                <w:rFonts w:ascii="Times New Roman" w:hAnsi="Times New Roman" w:eastAsia="仿宋_GB2312" w:cs="Times New Roman"/>
                <w:b/>
                <w:bCs/>
                <w:sz w:val="24"/>
                <w:highlight w:val="none"/>
                <w:lang w:eastAsia="zh-Hans"/>
              </w:rPr>
            </w:pPr>
            <w:r>
              <w:rPr>
                <w:rFonts w:hint="default" w:ascii="Times New Roman" w:hAnsi="Times New Roman" w:eastAsia="仿宋_GB2312" w:cs="Times New Roman"/>
                <w:b/>
                <w:bCs/>
                <w:sz w:val="24"/>
                <w:highlight w:val="none"/>
                <w:lang w:eastAsia="zh-Hans"/>
              </w:rPr>
              <w:t>编号</w:t>
            </w:r>
          </w:p>
        </w:tc>
        <w:tc>
          <w:tcPr>
            <w:tcW w:w="832" w:type="pct"/>
            <w:vAlign w:val="center"/>
          </w:tcPr>
          <w:p w14:paraId="358F3A4E">
            <w:pPr>
              <w:jc w:val="center"/>
              <w:rPr>
                <w:rFonts w:ascii="Times New Roman" w:hAnsi="Times New Roman" w:eastAsia="仿宋_GB2312" w:cs="Times New Roman"/>
                <w:b/>
                <w:bCs/>
                <w:sz w:val="24"/>
                <w:highlight w:val="none"/>
                <w:lang w:eastAsia="zh-Hans"/>
              </w:rPr>
            </w:pPr>
            <w:r>
              <w:rPr>
                <w:rFonts w:hint="eastAsia" w:ascii="Times New Roman" w:hAnsi="Times New Roman" w:eastAsia="仿宋_GB2312" w:cs="Times New Roman"/>
                <w:b/>
                <w:bCs/>
                <w:sz w:val="24"/>
                <w:highlight w:val="none"/>
                <w:lang w:val="en-US" w:eastAsia="zh-CN"/>
              </w:rPr>
              <w:t>类型</w:t>
            </w:r>
          </w:p>
        </w:tc>
        <w:tc>
          <w:tcPr>
            <w:tcW w:w="1740" w:type="pct"/>
            <w:vAlign w:val="center"/>
          </w:tcPr>
          <w:p w14:paraId="060956EC">
            <w:pPr>
              <w:jc w:val="center"/>
              <w:rPr>
                <w:rFonts w:hint="default" w:ascii="Times New Roman" w:hAnsi="Times New Roman" w:eastAsia="仿宋_GB2312" w:cs="Times New Roman"/>
                <w:b/>
                <w:bCs/>
                <w:sz w:val="24"/>
                <w:highlight w:val="none"/>
                <w:lang w:val="en-US" w:eastAsia="zh-Hans"/>
              </w:rPr>
            </w:pPr>
            <w:r>
              <w:rPr>
                <w:rFonts w:hint="eastAsia" w:ascii="Times New Roman" w:hAnsi="Times New Roman" w:eastAsia="仿宋_GB2312" w:cs="Times New Roman"/>
                <w:b/>
                <w:bCs/>
                <w:sz w:val="24"/>
                <w:highlight w:val="none"/>
                <w:lang w:val="en-US" w:eastAsia="zh-CN"/>
              </w:rPr>
              <w:t>所需存储量</w:t>
            </w:r>
          </w:p>
        </w:tc>
        <w:tc>
          <w:tcPr>
            <w:tcW w:w="1947" w:type="pct"/>
            <w:vAlign w:val="center"/>
          </w:tcPr>
          <w:p w14:paraId="4EC0D1C1">
            <w:pPr>
              <w:jc w:val="center"/>
              <w:rPr>
                <w:rFonts w:hint="default" w:ascii="Times New Roman" w:hAnsi="Times New Roman" w:eastAsia="仿宋_GB2312" w:cs="Times New Roman"/>
                <w:b/>
                <w:bCs/>
                <w:sz w:val="24"/>
                <w:highlight w:val="none"/>
                <w:lang w:val="en-US" w:eastAsia="zh-CN"/>
              </w:rPr>
            </w:pPr>
            <w:r>
              <w:rPr>
                <w:rFonts w:hint="eastAsia" w:ascii="Times New Roman" w:hAnsi="Times New Roman" w:eastAsia="仿宋_GB2312" w:cs="Times New Roman"/>
                <w:b/>
                <w:bCs/>
                <w:sz w:val="24"/>
                <w:highlight w:val="none"/>
                <w:lang w:val="en-US" w:eastAsia="zh-CN"/>
              </w:rPr>
              <w:t>所需存储量说明</w:t>
            </w:r>
          </w:p>
        </w:tc>
      </w:tr>
      <w:tr w14:paraId="1FE4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14:paraId="69341A98">
            <w:pPr>
              <w:jc w:val="center"/>
              <w:rPr>
                <w:rFonts w:ascii="Times New Roman" w:hAnsi="Times New Roman" w:eastAsia="仿宋_GB2312" w:cs="Times New Roman"/>
                <w:i/>
                <w:iCs/>
                <w:sz w:val="24"/>
                <w:highlight w:val="none"/>
                <w:lang w:eastAsia="zh-Hans"/>
              </w:rPr>
            </w:pPr>
            <w:r>
              <w:rPr>
                <w:rFonts w:ascii="Times New Roman" w:hAnsi="Times New Roman" w:eastAsia="仿宋_GB2312" w:cs="Times New Roman"/>
                <w:i/>
                <w:iCs/>
                <w:sz w:val="24"/>
                <w:highlight w:val="none"/>
                <w:lang w:eastAsia="zh-Hans"/>
              </w:rPr>
              <w:t>1</w:t>
            </w:r>
          </w:p>
        </w:tc>
        <w:tc>
          <w:tcPr>
            <w:tcW w:w="832" w:type="pct"/>
            <w:vAlign w:val="center"/>
          </w:tcPr>
          <w:p w14:paraId="3A23C193">
            <w:pPr>
              <w:jc w:val="center"/>
              <w:rPr>
                <w:rFonts w:ascii="Times New Roman" w:hAnsi="Times New Roman" w:eastAsia="仿宋_GB2312" w:cs="Times New Roman"/>
                <w:i/>
                <w:iCs/>
                <w:sz w:val="24"/>
                <w:highlight w:val="none"/>
                <w:lang w:eastAsia="zh-Hans"/>
              </w:rPr>
            </w:pPr>
            <w:r>
              <w:rPr>
                <w:rFonts w:hint="eastAsia" w:ascii="Times New Roman" w:hAnsi="Times New Roman" w:eastAsia="仿宋_GB2312" w:cs="Times New Roman"/>
                <w:i/>
                <w:iCs/>
                <w:sz w:val="24"/>
                <w:highlight w:val="none"/>
                <w:lang w:val="en-US" w:eastAsia="zh-CN"/>
              </w:rPr>
              <w:t>区块链节点</w:t>
            </w:r>
          </w:p>
        </w:tc>
        <w:tc>
          <w:tcPr>
            <w:tcW w:w="1740" w:type="pct"/>
            <w:vAlign w:val="center"/>
          </w:tcPr>
          <w:p w14:paraId="517D07DE">
            <w:pPr>
              <w:jc w:val="center"/>
              <w:rPr>
                <w:rFonts w:hint="default" w:ascii="Times New Roman" w:hAnsi="Times New Roman" w:eastAsia="仿宋_GB2312" w:cs="Times New Roman"/>
                <w:i/>
                <w:iCs/>
                <w:sz w:val="24"/>
                <w:highlight w:val="none"/>
                <w:lang w:val="en-US" w:eastAsia="zh-CN"/>
              </w:rPr>
            </w:pPr>
            <w:r>
              <w:rPr>
                <w:rFonts w:hint="eastAsia" w:ascii="Times New Roman" w:hAnsi="Times New Roman" w:eastAsia="仿宋_GB2312" w:cs="Times New Roman"/>
                <w:i/>
                <w:iCs/>
                <w:sz w:val="24"/>
                <w:highlight w:val="none"/>
                <w:lang w:val="en-US" w:eastAsia="zh-CN"/>
              </w:rPr>
              <w:t>存储</w:t>
            </w:r>
            <w:r>
              <w:rPr>
                <w:rFonts w:hint="default" w:ascii="Times New Roman" w:hAnsi="Times New Roman" w:eastAsia="仿宋_GB2312" w:cs="Times New Roman"/>
                <w:i/>
                <w:iCs/>
                <w:sz w:val="24"/>
                <w:highlight w:val="none"/>
                <w:lang w:eastAsia="zh-Hans"/>
              </w:rPr>
              <w:t>：xx</w:t>
            </w:r>
            <w:r>
              <w:rPr>
                <w:rFonts w:hint="eastAsia" w:ascii="Times New Roman" w:hAnsi="Times New Roman" w:eastAsia="仿宋_GB2312" w:cs="Times New Roman"/>
                <w:i/>
                <w:iCs/>
                <w:sz w:val="24"/>
                <w:highlight w:val="none"/>
                <w:lang w:val="en-US" w:eastAsia="zh-CN"/>
              </w:rPr>
              <w:t>GB</w:t>
            </w:r>
          </w:p>
        </w:tc>
        <w:tc>
          <w:tcPr>
            <w:tcW w:w="1947" w:type="pct"/>
            <w:vAlign w:val="center"/>
          </w:tcPr>
          <w:p w14:paraId="4EC1894F">
            <w:pPr>
              <w:jc w:val="center"/>
              <w:rPr>
                <w:rFonts w:hint="default" w:ascii="Times New Roman" w:hAnsi="Times New Roman" w:eastAsia="仿宋_GB2312" w:cs="Times New Roman"/>
                <w:i/>
                <w:iCs/>
                <w:sz w:val="24"/>
                <w:highlight w:val="none"/>
                <w:lang w:eastAsia="zh-Hans"/>
              </w:rPr>
            </w:pPr>
          </w:p>
        </w:tc>
      </w:tr>
      <w:tr w14:paraId="764B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14:paraId="13591BEC">
            <w:pPr>
              <w:jc w:val="center"/>
              <w:rPr>
                <w:rFonts w:hint="default" w:ascii="Times New Roman" w:hAnsi="Times New Roman" w:eastAsia="仿宋_GB2312" w:cs="Times New Roman"/>
                <w:i/>
                <w:iCs/>
                <w:sz w:val="24"/>
                <w:highlight w:val="none"/>
                <w:lang w:val="en-US" w:eastAsia="zh-CN"/>
              </w:rPr>
            </w:pPr>
            <w:r>
              <w:rPr>
                <w:rFonts w:hint="eastAsia" w:ascii="Times New Roman" w:hAnsi="Times New Roman" w:eastAsia="仿宋_GB2312" w:cs="Times New Roman"/>
                <w:i/>
                <w:iCs/>
                <w:sz w:val="24"/>
                <w:highlight w:val="none"/>
                <w:lang w:val="en-US" w:eastAsia="zh-CN"/>
              </w:rPr>
              <w:t>2</w:t>
            </w:r>
          </w:p>
        </w:tc>
        <w:tc>
          <w:tcPr>
            <w:tcW w:w="832" w:type="pct"/>
            <w:vAlign w:val="center"/>
          </w:tcPr>
          <w:p w14:paraId="2D075610">
            <w:pPr>
              <w:jc w:val="center"/>
              <w:rPr>
                <w:rFonts w:hint="default" w:ascii="Times New Roman" w:hAnsi="Times New Roman" w:eastAsia="仿宋_GB2312" w:cs="Times New Roman"/>
                <w:i/>
                <w:iCs/>
                <w:sz w:val="24"/>
                <w:highlight w:val="none"/>
                <w:lang w:val="en-US" w:eastAsia="zh-CN"/>
              </w:rPr>
            </w:pPr>
          </w:p>
        </w:tc>
        <w:tc>
          <w:tcPr>
            <w:tcW w:w="1740" w:type="pct"/>
            <w:vAlign w:val="center"/>
          </w:tcPr>
          <w:p w14:paraId="7B24C102">
            <w:pPr>
              <w:jc w:val="center"/>
              <w:rPr>
                <w:rFonts w:hint="default" w:ascii="Times New Roman" w:hAnsi="Times New Roman" w:eastAsia="仿宋_GB2312" w:cs="Times New Roman"/>
                <w:i/>
                <w:iCs/>
                <w:sz w:val="24"/>
                <w:highlight w:val="none"/>
                <w:lang w:val="en-US" w:eastAsia="zh-CN"/>
              </w:rPr>
            </w:pPr>
          </w:p>
        </w:tc>
        <w:tc>
          <w:tcPr>
            <w:tcW w:w="1947" w:type="pct"/>
            <w:vAlign w:val="center"/>
          </w:tcPr>
          <w:p w14:paraId="7AFF8AB8">
            <w:pPr>
              <w:jc w:val="center"/>
              <w:rPr>
                <w:rFonts w:ascii="Times New Roman" w:hAnsi="Times New Roman" w:eastAsia="仿宋_GB2312" w:cs="Times New Roman"/>
                <w:i/>
                <w:iCs/>
                <w:sz w:val="24"/>
                <w:highlight w:val="none"/>
                <w:lang w:eastAsia="zh-Hans"/>
              </w:rPr>
            </w:pPr>
          </w:p>
        </w:tc>
      </w:tr>
      <w:tr w14:paraId="5026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14:paraId="6F4F242D">
            <w:pPr>
              <w:jc w:val="center"/>
              <w:rPr>
                <w:rFonts w:hint="default" w:ascii="Times New Roman" w:hAnsi="Times New Roman" w:eastAsia="仿宋_GB2312" w:cs="Times New Roman"/>
                <w:i/>
                <w:iCs/>
                <w:sz w:val="24"/>
                <w:highlight w:val="none"/>
                <w:lang w:val="en-US" w:eastAsia="zh-CN"/>
              </w:rPr>
            </w:pPr>
            <w:r>
              <w:rPr>
                <w:rFonts w:hint="eastAsia" w:ascii="Times New Roman" w:hAnsi="Times New Roman" w:eastAsia="仿宋_GB2312" w:cs="Times New Roman"/>
                <w:i/>
                <w:iCs/>
                <w:sz w:val="24"/>
                <w:highlight w:val="none"/>
                <w:lang w:val="en-US" w:eastAsia="zh-CN"/>
              </w:rPr>
              <w:t>3</w:t>
            </w:r>
          </w:p>
        </w:tc>
        <w:tc>
          <w:tcPr>
            <w:tcW w:w="832" w:type="pct"/>
            <w:vAlign w:val="center"/>
          </w:tcPr>
          <w:p w14:paraId="0F9F199F">
            <w:pPr>
              <w:jc w:val="center"/>
              <w:rPr>
                <w:rFonts w:hint="default" w:ascii="Times New Roman" w:hAnsi="Times New Roman" w:eastAsia="仿宋_GB2312" w:cs="Times New Roman"/>
                <w:i/>
                <w:iCs/>
                <w:sz w:val="24"/>
                <w:highlight w:val="none"/>
                <w:lang w:val="en-US" w:eastAsia="zh-CN"/>
              </w:rPr>
            </w:pPr>
          </w:p>
        </w:tc>
        <w:tc>
          <w:tcPr>
            <w:tcW w:w="1740" w:type="pct"/>
            <w:vAlign w:val="center"/>
          </w:tcPr>
          <w:p w14:paraId="390D2162">
            <w:pPr>
              <w:jc w:val="center"/>
              <w:rPr>
                <w:rFonts w:hint="default" w:ascii="Times New Roman" w:hAnsi="Times New Roman" w:eastAsia="仿宋_GB2312" w:cs="Times New Roman"/>
                <w:i/>
                <w:iCs/>
                <w:sz w:val="24"/>
                <w:highlight w:val="none"/>
                <w:lang w:val="en-US" w:eastAsia="zh-CN"/>
              </w:rPr>
            </w:pPr>
          </w:p>
        </w:tc>
        <w:tc>
          <w:tcPr>
            <w:tcW w:w="1947" w:type="pct"/>
            <w:vAlign w:val="center"/>
          </w:tcPr>
          <w:p w14:paraId="13F716B3">
            <w:pPr>
              <w:jc w:val="center"/>
              <w:rPr>
                <w:rFonts w:ascii="Times New Roman" w:hAnsi="Times New Roman" w:eastAsia="仿宋_GB2312" w:cs="Times New Roman"/>
                <w:i/>
                <w:iCs/>
                <w:sz w:val="24"/>
                <w:highlight w:val="none"/>
                <w:lang w:eastAsia="zh-Hans"/>
              </w:rPr>
            </w:pPr>
          </w:p>
        </w:tc>
      </w:tr>
    </w:tbl>
    <w:p w14:paraId="6A71541B"/>
    <w:p w14:paraId="33835AFB">
      <w:pPr>
        <w:keepNext/>
        <w:keepLines/>
        <w:numPr>
          <w:ilvl w:val="0"/>
          <w:numId w:val="1"/>
        </w:numPr>
        <w:tabs>
          <w:tab w:val="left" w:pos="812"/>
          <w:tab w:val="right" w:leader="dot" w:pos="9345"/>
        </w:tabs>
        <w:spacing w:line="560" w:lineRule="exact"/>
        <w:ind w:firstLine="640" w:firstLineChars="200"/>
        <w:jc w:val="left"/>
        <w:rPr>
          <w:rFonts w:hint="eastAsia" w:ascii="Times New Roman" w:hAnsi="Times New Roman" w:eastAsia="黑体" w:cs="Times New Roman"/>
          <w:sz w:val="32"/>
          <w:szCs w:val="32"/>
          <w:highlight w:val="none"/>
          <w:lang w:val="en-US" w:eastAsia="zh-Hans"/>
        </w:rPr>
      </w:pPr>
      <w:r>
        <w:rPr>
          <w:rFonts w:hint="eastAsia" w:ascii="Times New Roman" w:hAnsi="Times New Roman" w:eastAsia="黑体" w:cs="Times New Roman"/>
          <w:sz w:val="32"/>
          <w:szCs w:val="32"/>
          <w:highlight w:val="none"/>
          <w:lang w:val="en-US" w:eastAsia="zh-CN"/>
        </w:rPr>
        <w:t>区块链服务变更申请</w:t>
      </w:r>
      <w:r>
        <w:rPr>
          <w:rFonts w:hint="default" w:ascii="Times New Roman" w:hAnsi="Times New Roman" w:eastAsia="黑体" w:cs="Times New Roman"/>
          <w:sz w:val="32"/>
          <w:szCs w:val="32"/>
          <w:highlight w:val="none"/>
          <w:lang w:val="en-US" w:eastAsia="zh-Hans"/>
        </w:rPr>
        <w:t>需求说明</w:t>
      </w:r>
      <w:r>
        <w:rPr>
          <w:rFonts w:hint="eastAsia" w:ascii="Times New Roman" w:hAnsi="Times New Roman" w:eastAsia="仿宋_GB2312" w:cs="Times New Roman"/>
          <w:i/>
          <w:iCs/>
          <w:smallCaps/>
          <w:color w:val="808080" w:themeColor="background1" w:themeShade="80"/>
          <w:kern w:val="0"/>
          <w:sz w:val="32"/>
          <w:szCs w:val="32"/>
          <w:highlight w:val="none"/>
          <w:lang w:val="en-US" w:eastAsia="zh-CN" w:bidi="ar-SA"/>
        </w:rPr>
        <w:t>（如不涉及变更请删除）</w:t>
      </w:r>
    </w:p>
    <w:p w14:paraId="1BCFAE80">
      <w:pPr>
        <w:widowControl/>
        <w:numPr>
          <w:ilvl w:val="0"/>
          <w:numId w:val="5"/>
        </w:numPr>
        <w:spacing w:line="560" w:lineRule="exact"/>
        <w:ind w:firstLine="640" w:firstLineChars="200"/>
        <w:rPr>
          <w:rFonts w:hint="eastAsia" w:ascii="Times New Roman" w:hAnsi="Times New Roman" w:eastAsia="仿宋_GB2312" w:cs="Times New Roman"/>
          <w:sz w:val="32"/>
          <w:szCs w:val="32"/>
          <w:highlight w:val="none"/>
          <w:lang w:eastAsia="zh-Hans"/>
        </w:rPr>
      </w:pPr>
      <w:r>
        <w:rPr>
          <w:rFonts w:hint="eastAsia" w:ascii="Times New Roman" w:hAnsi="Times New Roman" w:eastAsia="仿宋_GB2312" w:cs="Times New Roman"/>
          <w:sz w:val="32"/>
          <w:szCs w:val="32"/>
          <w:highlight w:val="none"/>
          <w:lang w:val="en-US" w:eastAsia="zh-CN"/>
        </w:rPr>
        <w:t>区块链</w:t>
      </w:r>
      <w:r>
        <w:rPr>
          <w:rFonts w:hint="eastAsia" w:ascii="Times New Roman" w:hAnsi="Times New Roman" w:eastAsia="仿宋_GB2312" w:cs="Times New Roman"/>
          <w:sz w:val="32"/>
          <w:szCs w:val="32"/>
          <w:highlight w:val="none"/>
          <w:lang w:eastAsia="zh-Hans"/>
        </w:rPr>
        <w:t>服务</w:t>
      </w:r>
      <w:r>
        <w:rPr>
          <w:rFonts w:hint="eastAsia" w:ascii="Times New Roman" w:hAnsi="Times New Roman" w:eastAsia="仿宋_GB2312" w:cs="Times New Roman"/>
          <w:sz w:val="32"/>
          <w:szCs w:val="32"/>
          <w:highlight w:val="none"/>
          <w:lang w:val="en-US" w:eastAsia="zh-CN"/>
        </w:rPr>
        <w:t>变更汇总</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2058"/>
        <w:gridCol w:w="1846"/>
        <w:gridCol w:w="3132"/>
      </w:tblGrid>
      <w:tr w14:paraId="7FAC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pct"/>
            <w:noWrap w:val="0"/>
            <w:vAlign w:val="center"/>
          </w:tcPr>
          <w:p w14:paraId="5714D6E2">
            <w:pPr>
              <w:numPr>
                <w:ilvl w:val="255"/>
                <w:numId w:val="0"/>
              </w:numPr>
              <w:jc w:val="center"/>
              <w:rPr>
                <w:rFonts w:hint="default" w:ascii="宋体" w:hAnsi="宋体" w:eastAsia="宋体" w:cs="宋体"/>
                <w:b/>
                <w:bCs/>
                <w:color w:val="auto"/>
                <w:sz w:val="24"/>
                <w:highlight w:val="none"/>
                <w:lang w:val="en-US" w:eastAsia="zh-CN"/>
              </w:rPr>
            </w:pPr>
            <w:r>
              <w:rPr>
                <w:rFonts w:hint="eastAsia" w:cs="宋体"/>
                <w:b/>
                <w:bCs/>
                <w:color w:val="auto"/>
                <w:sz w:val="24"/>
                <w:highlight w:val="none"/>
                <w:lang w:val="en-US" w:eastAsia="zh-CN"/>
              </w:rPr>
              <w:t>账号名称</w:t>
            </w:r>
          </w:p>
        </w:tc>
        <w:tc>
          <w:tcPr>
            <w:tcW w:w="1207" w:type="pct"/>
            <w:noWrap w:val="0"/>
            <w:vAlign w:val="center"/>
          </w:tcPr>
          <w:p w14:paraId="5B6F79CE">
            <w:pPr>
              <w:numPr>
                <w:ilvl w:val="255"/>
                <w:numId w:val="0"/>
              </w:numPr>
              <w:jc w:val="center"/>
              <w:rPr>
                <w:rFonts w:hint="eastAsia" w:ascii="宋体" w:hAnsi="宋体" w:eastAsia="宋体" w:cs="宋体"/>
                <w:b/>
                <w:bCs/>
                <w:color w:val="auto"/>
                <w:sz w:val="24"/>
                <w:highlight w:val="none"/>
                <w:lang w:eastAsia="zh-Hans"/>
              </w:rPr>
            </w:pPr>
            <w:r>
              <w:rPr>
                <w:rFonts w:hint="eastAsia" w:ascii="宋体" w:hAnsi="宋体" w:eastAsia="宋体" w:cs="宋体"/>
                <w:b/>
                <w:bCs/>
                <w:color w:val="auto"/>
                <w:sz w:val="24"/>
                <w:highlight w:val="none"/>
                <w:lang w:eastAsia="zh-Hans"/>
              </w:rPr>
              <w:t>变更前配置</w:t>
            </w:r>
            <w:r>
              <w:rPr>
                <w:rFonts w:hint="eastAsia" w:ascii="宋体" w:hAnsi="宋体" w:eastAsia="宋体" w:cs="宋体"/>
                <w:b/>
                <w:bCs/>
                <w:color w:val="auto"/>
                <w:sz w:val="24"/>
                <w:szCs w:val="24"/>
                <w:highlight w:val="none"/>
                <w:lang w:eastAsia="zh-Hans"/>
              </w:rPr>
              <w:t>﹡</w:t>
            </w:r>
          </w:p>
        </w:tc>
        <w:tc>
          <w:tcPr>
            <w:tcW w:w="1083" w:type="pct"/>
            <w:noWrap w:val="0"/>
            <w:vAlign w:val="center"/>
          </w:tcPr>
          <w:p w14:paraId="392EDD67">
            <w:pPr>
              <w:numPr>
                <w:ilvl w:val="255"/>
                <w:numId w:val="0"/>
              </w:numPr>
              <w:jc w:val="center"/>
              <w:rPr>
                <w:rFonts w:hint="eastAsia" w:ascii="宋体" w:hAnsi="宋体" w:eastAsia="宋体" w:cs="宋体"/>
                <w:b/>
                <w:bCs/>
                <w:color w:val="auto"/>
                <w:sz w:val="24"/>
                <w:highlight w:val="none"/>
                <w:lang w:eastAsia="zh-Hans"/>
              </w:rPr>
            </w:pPr>
            <w:r>
              <w:rPr>
                <w:rFonts w:hint="eastAsia" w:ascii="宋体" w:hAnsi="宋体" w:eastAsia="宋体" w:cs="宋体"/>
                <w:b/>
                <w:bCs/>
                <w:color w:val="auto"/>
                <w:sz w:val="24"/>
                <w:highlight w:val="none"/>
                <w:lang w:eastAsia="zh-Hans"/>
              </w:rPr>
              <w:t>变更后配置</w:t>
            </w:r>
            <w:r>
              <w:rPr>
                <w:rFonts w:hint="eastAsia" w:ascii="宋体" w:hAnsi="宋体" w:eastAsia="宋体" w:cs="宋体"/>
                <w:b/>
                <w:bCs/>
                <w:color w:val="auto"/>
                <w:sz w:val="24"/>
                <w:szCs w:val="24"/>
                <w:highlight w:val="none"/>
                <w:lang w:eastAsia="zh-Hans"/>
              </w:rPr>
              <w:t>﹡</w:t>
            </w:r>
          </w:p>
        </w:tc>
        <w:tc>
          <w:tcPr>
            <w:tcW w:w="1837" w:type="pct"/>
            <w:noWrap w:val="0"/>
            <w:vAlign w:val="center"/>
          </w:tcPr>
          <w:p w14:paraId="044EE85B">
            <w:pPr>
              <w:numPr>
                <w:ilvl w:val="255"/>
                <w:numId w:val="0"/>
              </w:numPr>
              <w:jc w:val="center"/>
              <w:rPr>
                <w:rFonts w:hint="eastAsia" w:ascii="宋体" w:hAnsi="宋体" w:eastAsia="宋体" w:cs="宋体"/>
                <w:b/>
                <w:bCs/>
                <w:color w:val="auto"/>
                <w:sz w:val="24"/>
                <w:highlight w:val="none"/>
                <w:lang w:eastAsia="zh-CN"/>
              </w:rPr>
            </w:pPr>
            <w:r>
              <w:rPr>
                <w:rFonts w:hint="eastAsia" w:ascii="宋体" w:hAnsi="宋体" w:eastAsia="宋体" w:cs="宋体"/>
                <w:b/>
                <w:bCs/>
                <w:sz w:val="24"/>
                <w:szCs w:val="24"/>
                <w:highlight w:val="none"/>
                <w:lang w:val="en-US" w:eastAsia="zh-CN"/>
              </w:rPr>
              <w:t>当前资源利用率</w:t>
            </w:r>
          </w:p>
        </w:tc>
      </w:tr>
      <w:tr w14:paraId="4764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pct"/>
            <w:noWrap w:val="0"/>
            <w:vAlign w:val="center"/>
          </w:tcPr>
          <w:p w14:paraId="784C930C">
            <w:pPr>
              <w:jc w:val="center"/>
              <w:rPr>
                <w:rFonts w:hint="default" w:ascii="宋体" w:hAnsi="宋体" w:eastAsia="宋体" w:cs="宋体"/>
                <w:b w:val="0"/>
                <w:bCs w:val="0"/>
                <w:i/>
                <w:iCs/>
                <w:color w:val="A5A5A5"/>
                <w:sz w:val="24"/>
                <w:szCs w:val="24"/>
                <w:highlight w:val="none"/>
                <w:lang w:val="en-US" w:eastAsia="zh-CN"/>
              </w:rPr>
            </w:pPr>
            <w:r>
              <w:rPr>
                <w:rFonts w:hint="eastAsia" w:cs="宋体"/>
                <w:b w:val="0"/>
                <w:bCs w:val="0"/>
                <w:i/>
                <w:iCs/>
                <w:color w:val="A5A5A5"/>
                <w:sz w:val="24"/>
                <w:szCs w:val="24"/>
                <w:highlight w:val="none"/>
                <w:lang w:val="en-US" w:eastAsia="zh-CN"/>
              </w:rPr>
              <w:t>User1</w:t>
            </w:r>
          </w:p>
        </w:tc>
        <w:tc>
          <w:tcPr>
            <w:tcW w:w="1207" w:type="pct"/>
            <w:noWrap w:val="0"/>
            <w:vAlign w:val="center"/>
          </w:tcPr>
          <w:p w14:paraId="36DED125">
            <w:pPr>
              <w:jc w:val="center"/>
              <w:rPr>
                <w:rFonts w:hint="eastAsia" w:ascii="宋体" w:hAnsi="宋体" w:eastAsia="宋体" w:cs="宋体"/>
                <w:b w:val="0"/>
                <w:bCs w:val="0"/>
                <w:i/>
                <w:iCs/>
                <w:color w:val="7F7F7F"/>
                <w:sz w:val="24"/>
                <w:szCs w:val="24"/>
                <w:highlight w:val="none"/>
                <w:lang w:eastAsia="zh-Hans"/>
              </w:rPr>
            </w:pPr>
            <w:r>
              <w:rPr>
                <w:rFonts w:hint="eastAsia" w:ascii="宋体" w:hAnsi="宋体" w:eastAsia="宋体" w:cs="宋体"/>
                <w:b w:val="0"/>
                <w:bCs w:val="0"/>
                <w:i/>
                <w:iCs/>
                <w:color w:val="7F7F7F"/>
                <w:sz w:val="24"/>
                <w:szCs w:val="24"/>
                <w:highlight w:val="none"/>
                <w:lang w:eastAsia="zh-Hans"/>
              </w:rPr>
              <w:t>CPU：X核</w:t>
            </w:r>
          </w:p>
          <w:p w14:paraId="6B35261E">
            <w:pPr>
              <w:jc w:val="center"/>
              <w:rPr>
                <w:rFonts w:hint="eastAsia" w:ascii="宋体" w:hAnsi="宋体" w:eastAsia="宋体" w:cs="宋体"/>
                <w:b w:val="0"/>
                <w:bCs w:val="0"/>
                <w:i/>
                <w:iCs/>
                <w:color w:val="7F7F7F"/>
                <w:sz w:val="24"/>
                <w:szCs w:val="24"/>
                <w:highlight w:val="none"/>
                <w:lang w:eastAsia="zh-Hans"/>
              </w:rPr>
            </w:pPr>
            <w:r>
              <w:rPr>
                <w:rFonts w:hint="eastAsia" w:ascii="宋体" w:hAnsi="宋体" w:eastAsia="宋体" w:cs="宋体"/>
                <w:b w:val="0"/>
                <w:bCs w:val="0"/>
                <w:i/>
                <w:iCs/>
                <w:color w:val="7F7F7F"/>
                <w:sz w:val="24"/>
                <w:szCs w:val="24"/>
                <w:highlight w:val="none"/>
                <w:lang w:eastAsia="zh-Hans"/>
              </w:rPr>
              <w:t>内存：XGB</w:t>
            </w:r>
          </w:p>
          <w:p w14:paraId="7E2907E6">
            <w:pPr>
              <w:jc w:val="center"/>
              <w:rPr>
                <w:rFonts w:hint="eastAsia" w:ascii="宋体" w:hAnsi="宋体" w:eastAsia="宋体" w:cs="宋体"/>
                <w:b w:val="0"/>
                <w:bCs w:val="0"/>
                <w:i/>
                <w:iCs/>
                <w:color w:val="7F7F7F"/>
                <w:sz w:val="24"/>
                <w:szCs w:val="24"/>
                <w:highlight w:val="none"/>
                <w:lang w:eastAsia="zh-Hans"/>
              </w:rPr>
            </w:pPr>
            <w:r>
              <w:rPr>
                <w:rFonts w:hint="eastAsia" w:ascii="宋体" w:hAnsi="宋体" w:eastAsia="宋体" w:cs="宋体"/>
                <w:b w:val="0"/>
                <w:bCs w:val="0"/>
                <w:i/>
                <w:iCs/>
                <w:color w:val="7F7F7F"/>
                <w:sz w:val="24"/>
                <w:szCs w:val="24"/>
                <w:highlight w:val="none"/>
                <w:lang w:eastAsia="zh-Hans"/>
              </w:rPr>
              <w:t>数据盘：XGB</w:t>
            </w:r>
          </w:p>
        </w:tc>
        <w:tc>
          <w:tcPr>
            <w:tcW w:w="1083" w:type="pct"/>
            <w:noWrap w:val="0"/>
            <w:vAlign w:val="center"/>
          </w:tcPr>
          <w:p w14:paraId="78F76F46">
            <w:pPr>
              <w:jc w:val="center"/>
              <w:rPr>
                <w:rFonts w:hint="eastAsia" w:ascii="宋体" w:hAnsi="宋体" w:eastAsia="宋体" w:cs="宋体"/>
                <w:b w:val="0"/>
                <w:bCs w:val="0"/>
                <w:i/>
                <w:iCs/>
                <w:color w:val="7F7F7F"/>
                <w:sz w:val="24"/>
                <w:szCs w:val="24"/>
                <w:highlight w:val="none"/>
                <w:lang w:eastAsia="zh-Hans"/>
              </w:rPr>
            </w:pPr>
            <w:r>
              <w:rPr>
                <w:rFonts w:hint="eastAsia" w:ascii="宋体" w:hAnsi="宋体" w:eastAsia="宋体" w:cs="宋体"/>
                <w:b w:val="0"/>
                <w:bCs w:val="0"/>
                <w:i/>
                <w:iCs/>
                <w:color w:val="7F7F7F"/>
                <w:sz w:val="24"/>
                <w:szCs w:val="24"/>
                <w:highlight w:val="none"/>
                <w:lang w:eastAsia="zh-Hans"/>
              </w:rPr>
              <w:t>CPU：X核</w:t>
            </w:r>
          </w:p>
          <w:p w14:paraId="0BF026D6">
            <w:pPr>
              <w:jc w:val="center"/>
              <w:rPr>
                <w:rFonts w:hint="eastAsia" w:ascii="宋体" w:hAnsi="宋体" w:eastAsia="宋体" w:cs="宋体"/>
                <w:b w:val="0"/>
                <w:bCs w:val="0"/>
                <w:i/>
                <w:iCs/>
                <w:color w:val="7F7F7F"/>
                <w:sz w:val="24"/>
                <w:szCs w:val="24"/>
                <w:highlight w:val="none"/>
                <w:lang w:eastAsia="zh-Hans"/>
              </w:rPr>
            </w:pPr>
            <w:r>
              <w:rPr>
                <w:rFonts w:hint="eastAsia" w:ascii="宋体" w:hAnsi="宋体" w:eastAsia="宋体" w:cs="宋体"/>
                <w:b w:val="0"/>
                <w:bCs w:val="0"/>
                <w:i/>
                <w:iCs/>
                <w:color w:val="7F7F7F"/>
                <w:sz w:val="24"/>
                <w:szCs w:val="24"/>
                <w:highlight w:val="none"/>
                <w:lang w:eastAsia="zh-Hans"/>
              </w:rPr>
              <w:t>内存：XGB</w:t>
            </w:r>
          </w:p>
          <w:p w14:paraId="04520BA5">
            <w:pPr>
              <w:jc w:val="center"/>
              <w:rPr>
                <w:rFonts w:hint="eastAsia" w:ascii="宋体" w:hAnsi="宋体" w:eastAsia="宋体" w:cs="宋体"/>
                <w:b w:val="0"/>
                <w:bCs w:val="0"/>
                <w:i/>
                <w:iCs/>
                <w:color w:val="7F7F7F"/>
                <w:sz w:val="24"/>
                <w:szCs w:val="24"/>
                <w:highlight w:val="none"/>
                <w:lang w:eastAsia="zh-Hans"/>
              </w:rPr>
            </w:pPr>
            <w:r>
              <w:rPr>
                <w:rFonts w:hint="eastAsia" w:ascii="宋体" w:hAnsi="宋体" w:eastAsia="宋体" w:cs="宋体"/>
                <w:b w:val="0"/>
                <w:bCs w:val="0"/>
                <w:i/>
                <w:iCs/>
                <w:color w:val="7F7F7F"/>
                <w:sz w:val="24"/>
                <w:szCs w:val="24"/>
                <w:highlight w:val="none"/>
                <w:lang w:eastAsia="zh-Hans"/>
              </w:rPr>
              <w:t>数据盘：XGB</w:t>
            </w:r>
          </w:p>
        </w:tc>
        <w:tc>
          <w:tcPr>
            <w:tcW w:w="1837" w:type="pct"/>
            <w:noWrap w:val="0"/>
            <w:vAlign w:val="center"/>
          </w:tcPr>
          <w:p w14:paraId="0D4C09A2">
            <w:pPr>
              <w:jc w:val="center"/>
              <w:rPr>
                <w:rFonts w:hint="eastAsia" w:ascii="宋体" w:hAnsi="宋体" w:eastAsia="宋体" w:cs="宋体"/>
                <w:b w:val="0"/>
                <w:bCs w:val="0"/>
                <w:i/>
                <w:iCs/>
                <w:color w:val="7F7F7F"/>
                <w:sz w:val="24"/>
                <w:szCs w:val="24"/>
                <w:highlight w:val="none"/>
                <w:lang w:val="en-US" w:eastAsia="zh-CN"/>
              </w:rPr>
            </w:pPr>
            <w:r>
              <w:rPr>
                <w:rFonts w:hint="eastAsia" w:ascii="宋体" w:hAnsi="宋体" w:eastAsia="宋体" w:cs="宋体"/>
                <w:b w:val="0"/>
                <w:bCs w:val="0"/>
                <w:i/>
                <w:iCs/>
                <w:color w:val="7F7F7F"/>
                <w:sz w:val="24"/>
                <w:szCs w:val="24"/>
                <w:highlight w:val="none"/>
                <w:lang w:eastAsia="zh-Hans"/>
              </w:rPr>
              <w:t>CPU</w:t>
            </w:r>
            <w:r>
              <w:rPr>
                <w:rFonts w:hint="eastAsia" w:ascii="宋体" w:hAnsi="宋体" w:eastAsia="宋体" w:cs="宋体"/>
                <w:b w:val="0"/>
                <w:bCs w:val="0"/>
                <w:i/>
                <w:iCs/>
                <w:color w:val="7F7F7F"/>
                <w:sz w:val="24"/>
                <w:szCs w:val="24"/>
                <w:highlight w:val="none"/>
                <w:lang w:val="en-US" w:eastAsia="zh-CN"/>
              </w:rPr>
              <w:t>平均、峰值；</w:t>
            </w:r>
          </w:p>
          <w:p w14:paraId="2E3117AD">
            <w:pPr>
              <w:jc w:val="center"/>
              <w:rPr>
                <w:rFonts w:hint="eastAsia" w:ascii="宋体" w:hAnsi="宋体" w:eastAsia="宋体" w:cs="宋体"/>
                <w:b w:val="0"/>
                <w:bCs w:val="0"/>
                <w:i/>
                <w:iCs/>
                <w:color w:val="7F7F7F"/>
                <w:sz w:val="24"/>
                <w:szCs w:val="24"/>
                <w:highlight w:val="none"/>
                <w:lang w:val="en-US" w:eastAsia="zh-CN"/>
              </w:rPr>
            </w:pPr>
            <w:r>
              <w:rPr>
                <w:rFonts w:hint="eastAsia" w:ascii="宋体" w:hAnsi="宋体" w:eastAsia="宋体" w:cs="宋体"/>
                <w:b w:val="0"/>
                <w:bCs w:val="0"/>
                <w:i/>
                <w:iCs/>
                <w:color w:val="7F7F7F"/>
                <w:sz w:val="24"/>
                <w:szCs w:val="24"/>
                <w:highlight w:val="none"/>
                <w:lang w:val="en-US" w:eastAsia="zh-CN"/>
              </w:rPr>
              <w:t>内存平均、峰值；</w:t>
            </w:r>
          </w:p>
          <w:p w14:paraId="6FBD186D">
            <w:pPr>
              <w:jc w:val="center"/>
              <w:rPr>
                <w:rFonts w:hint="eastAsia" w:ascii="宋体" w:hAnsi="宋体" w:eastAsia="宋体" w:cs="宋体"/>
                <w:b w:val="0"/>
                <w:bCs w:val="0"/>
                <w:i/>
                <w:iCs/>
                <w:color w:val="7F7F7F"/>
                <w:sz w:val="24"/>
                <w:szCs w:val="24"/>
                <w:highlight w:val="none"/>
                <w:lang w:val="en-US" w:eastAsia="zh-CN"/>
              </w:rPr>
            </w:pPr>
            <w:r>
              <w:rPr>
                <w:rFonts w:hint="eastAsia" w:ascii="宋体" w:hAnsi="宋体" w:eastAsia="宋体" w:cs="宋体"/>
                <w:b w:val="0"/>
                <w:bCs w:val="0"/>
                <w:i/>
                <w:iCs/>
                <w:color w:val="7F7F7F"/>
                <w:sz w:val="24"/>
                <w:szCs w:val="24"/>
                <w:highlight w:val="none"/>
                <w:lang w:val="en-US" w:eastAsia="zh-CN"/>
              </w:rPr>
              <w:t>存储峰值</w:t>
            </w:r>
          </w:p>
        </w:tc>
      </w:tr>
      <w:tr w14:paraId="5637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pct"/>
            <w:noWrap w:val="0"/>
            <w:vAlign w:val="center"/>
          </w:tcPr>
          <w:p w14:paraId="2B67635F">
            <w:pPr>
              <w:jc w:val="center"/>
              <w:rPr>
                <w:rFonts w:hint="eastAsia" w:ascii="宋体" w:hAnsi="宋体" w:eastAsia="宋体" w:cs="宋体"/>
                <w:b w:val="0"/>
                <w:bCs w:val="0"/>
                <w:i/>
                <w:iCs/>
                <w:color w:val="A5A5A5"/>
                <w:sz w:val="24"/>
                <w:szCs w:val="24"/>
                <w:highlight w:val="none"/>
                <w:lang w:eastAsia="zh-Hans"/>
              </w:rPr>
            </w:pPr>
          </w:p>
        </w:tc>
        <w:tc>
          <w:tcPr>
            <w:tcW w:w="1207" w:type="pct"/>
            <w:noWrap w:val="0"/>
            <w:vAlign w:val="center"/>
          </w:tcPr>
          <w:p w14:paraId="622ED564">
            <w:pPr>
              <w:jc w:val="center"/>
              <w:rPr>
                <w:rFonts w:hint="eastAsia" w:ascii="宋体" w:hAnsi="宋体" w:eastAsia="宋体" w:cs="宋体"/>
                <w:b w:val="0"/>
                <w:bCs w:val="0"/>
                <w:i/>
                <w:iCs/>
                <w:color w:val="A5A5A5"/>
                <w:sz w:val="24"/>
                <w:szCs w:val="24"/>
                <w:highlight w:val="none"/>
                <w:lang w:eastAsia="zh-Hans"/>
              </w:rPr>
            </w:pPr>
          </w:p>
        </w:tc>
        <w:tc>
          <w:tcPr>
            <w:tcW w:w="1083" w:type="pct"/>
            <w:noWrap w:val="0"/>
            <w:vAlign w:val="center"/>
          </w:tcPr>
          <w:p w14:paraId="1022E724">
            <w:pPr>
              <w:jc w:val="center"/>
              <w:rPr>
                <w:rFonts w:hint="eastAsia" w:ascii="宋体" w:hAnsi="宋体" w:eastAsia="宋体" w:cs="宋体"/>
                <w:b w:val="0"/>
                <w:bCs w:val="0"/>
                <w:i/>
                <w:iCs/>
                <w:color w:val="A5A5A5"/>
                <w:sz w:val="24"/>
                <w:szCs w:val="24"/>
                <w:highlight w:val="none"/>
                <w:lang w:eastAsia="zh-Hans"/>
              </w:rPr>
            </w:pPr>
          </w:p>
        </w:tc>
        <w:tc>
          <w:tcPr>
            <w:tcW w:w="1837" w:type="pct"/>
            <w:noWrap w:val="0"/>
            <w:vAlign w:val="center"/>
          </w:tcPr>
          <w:p w14:paraId="6847E0BE">
            <w:pPr>
              <w:jc w:val="center"/>
              <w:rPr>
                <w:rFonts w:hint="eastAsia" w:ascii="宋体" w:hAnsi="宋体" w:eastAsia="宋体" w:cs="宋体"/>
                <w:b w:val="0"/>
                <w:bCs w:val="0"/>
                <w:i/>
                <w:iCs/>
                <w:color w:val="A5A5A5"/>
                <w:sz w:val="24"/>
                <w:szCs w:val="24"/>
                <w:highlight w:val="none"/>
                <w:lang w:eastAsia="zh-Hans"/>
              </w:rPr>
            </w:pPr>
          </w:p>
        </w:tc>
      </w:tr>
    </w:tbl>
    <w:p w14:paraId="20D3B9D8">
      <w:pPr>
        <w:widowControl/>
        <w:numPr>
          <w:ilvl w:val="0"/>
          <w:numId w:val="5"/>
        </w:numPr>
        <w:spacing w:line="560" w:lineRule="exact"/>
        <w:ind w:firstLine="640" w:firstLineChars="200"/>
        <w:rPr>
          <w:rFonts w:hint="eastAsia" w:ascii="Times New Roman" w:hAnsi="Times New Roman" w:eastAsia="仿宋_GB2312" w:cs="Times New Roman"/>
          <w:sz w:val="32"/>
          <w:szCs w:val="32"/>
          <w:highlight w:val="none"/>
          <w:lang w:val="en-US" w:eastAsia="zh-Hans"/>
        </w:rPr>
      </w:pPr>
      <w:r>
        <w:rPr>
          <w:rFonts w:hint="eastAsia" w:ascii="Times New Roman" w:hAnsi="Times New Roman" w:eastAsia="仿宋_GB2312" w:cs="Times New Roman"/>
          <w:sz w:val="32"/>
          <w:szCs w:val="32"/>
          <w:highlight w:val="none"/>
          <w:lang w:val="en-US" w:eastAsia="zh-CN"/>
        </w:rPr>
        <w:t>区块链</w:t>
      </w:r>
      <w:r>
        <w:rPr>
          <w:rFonts w:hint="default" w:ascii="Times New Roman" w:hAnsi="Times New Roman" w:eastAsia="仿宋_GB2312" w:cs="Times New Roman"/>
          <w:sz w:val="32"/>
          <w:szCs w:val="32"/>
          <w:highlight w:val="none"/>
          <w:lang w:val="en-US" w:eastAsia="zh-CN"/>
        </w:rPr>
        <w:t>服务变更前截图、测算说明</w:t>
      </w:r>
    </w:p>
    <w:p w14:paraId="62BCCAF5">
      <w:pPr>
        <w:pStyle w:val="3"/>
        <w:spacing w:line="560" w:lineRule="exact"/>
        <w:ind w:left="0" w:firstLine="640" w:firstLineChars="200"/>
        <w:jc w:val="both"/>
        <w:rPr>
          <w:rFonts w:hint="default" w:ascii="Times New Roman" w:hAnsi="Times New Roman" w:eastAsia="仿宋_GB2312" w:cs="Times New Roman"/>
          <w:i/>
          <w:iCs/>
          <w:color w:val="808080" w:themeColor="background1" w:themeShade="80"/>
          <w:sz w:val="32"/>
          <w:szCs w:val="32"/>
          <w:highlight w:val="none"/>
          <w:lang w:val="en-US" w:eastAsia="zh-CN"/>
        </w:rPr>
      </w:pPr>
      <w:r>
        <w:rPr>
          <w:rFonts w:hint="eastAsia" w:eastAsia="仿宋_GB2312" w:cs="Times New Roman"/>
          <w:i/>
          <w:iCs/>
          <w:color w:val="808080" w:themeColor="background1" w:themeShade="80"/>
          <w:sz w:val="32"/>
          <w:szCs w:val="32"/>
          <w:highlight w:val="none"/>
          <w:lang w:val="en-US" w:eastAsia="zh-CN"/>
        </w:rPr>
        <w:t>1.</w:t>
      </w:r>
      <w:r>
        <w:rPr>
          <w:rFonts w:hint="eastAsia" w:ascii="Times New Roman" w:hAnsi="Times New Roman" w:eastAsia="仿宋_GB2312" w:cs="Times New Roman"/>
          <w:i/>
          <w:iCs/>
          <w:color w:val="808080" w:themeColor="background1" w:themeShade="80"/>
          <w:sz w:val="32"/>
          <w:szCs w:val="32"/>
          <w:highlight w:val="none"/>
          <w:lang w:val="en-US" w:eastAsia="zh-Hans"/>
        </w:rPr>
        <w:t>提供</w:t>
      </w:r>
      <w:r>
        <w:rPr>
          <w:rFonts w:hint="default" w:ascii="Times New Roman" w:hAnsi="Times New Roman" w:eastAsia="仿宋_GB2312" w:cs="Times New Roman"/>
          <w:i/>
          <w:iCs/>
          <w:color w:val="808080" w:themeColor="background1" w:themeShade="80"/>
          <w:sz w:val="32"/>
          <w:szCs w:val="32"/>
          <w:highlight w:val="none"/>
          <w:lang w:val="en-US" w:eastAsia="zh-CN"/>
        </w:rPr>
        <w:t>变更前</w:t>
      </w:r>
      <w:r>
        <w:rPr>
          <w:rFonts w:hint="eastAsia" w:ascii="Times New Roman" w:hAnsi="Times New Roman" w:eastAsia="仿宋_GB2312" w:cs="Times New Roman"/>
          <w:i/>
          <w:iCs/>
          <w:color w:val="808080" w:themeColor="background1" w:themeShade="80"/>
          <w:sz w:val="32"/>
          <w:szCs w:val="32"/>
          <w:highlight w:val="none"/>
          <w:lang w:val="en-US" w:eastAsia="zh-CN"/>
        </w:rPr>
        <w:t>区块链</w:t>
      </w:r>
      <w:r>
        <w:rPr>
          <w:rFonts w:hint="default" w:ascii="Times New Roman" w:hAnsi="Times New Roman" w:eastAsia="仿宋_GB2312" w:cs="Times New Roman"/>
          <w:i/>
          <w:iCs/>
          <w:color w:val="808080" w:themeColor="background1" w:themeShade="80"/>
          <w:sz w:val="32"/>
          <w:szCs w:val="32"/>
          <w:highlight w:val="none"/>
          <w:lang w:val="en-US" w:eastAsia="zh-CN"/>
        </w:rPr>
        <w:t>服务的</w:t>
      </w:r>
      <w:r>
        <w:rPr>
          <w:rFonts w:hint="eastAsia" w:ascii="Times New Roman" w:hAnsi="Times New Roman" w:eastAsia="仿宋_GB2312" w:cs="Times New Roman"/>
          <w:i/>
          <w:iCs/>
          <w:color w:val="808080" w:themeColor="background1" w:themeShade="80"/>
          <w:sz w:val="32"/>
          <w:szCs w:val="32"/>
          <w:highlight w:val="none"/>
          <w:lang w:val="en-US" w:eastAsia="zh-Hans"/>
        </w:rPr>
        <w:t>7-15天使用情况截图，包括但不限于CPU</w:t>
      </w:r>
      <w:r>
        <w:rPr>
          <w:rFonts w:hint="default" w:ascii="Times New Roman" w:hAnsi="Times New Roman" w:eastAsia="仿宋_GB2312" w:cs="Times New Roman"/>
          <w:i/>
          <w:iCs/>
          <w:color w:val="808080" w:themeColor="background1" w:themeShade="80"/>
          <w:sz w:val="32"/>
          <w:szCs w:val="32"/>
          <w:highlight w:val="none"/>
          <w:lang w:val="en-US" w:eastAsia="zh-Hans"/>
        </w:rPr>
        <w:t>平均</w:t>
      </w:r>
      <w:r>
        <w:rPr>
          <w:rFonts w:hint="eastAsia" w:ascii="Times New Roman" w:hAnsi="Times New Roman" w:eastAsia="仿宋_GB2312" w:cs="Times New Roman"/>
          <w:i/>
          <w:iCs/>
          <w:color w:val="808080" w:themeColor="background1" w:themeShade="80"/>
          <w:sz w:val="32"/>
          <w:szCs w:val="32"/>
          <w:highlight w:val="none"/>
          <w:lang w:val="en-US" w:eastAsia="zh-CN"/>
        </w:rPr>
        <w:t>利用率</w:t>
      </w:r>
      <w:r>
        <w:rPr>
          <w:rFonts w:hint="eastAsia" w:ascii="Times New Roman" w:hAnsi="Times New Roman" w:eastAsia="仿宋_GB2312" w:cs="Times New Roman"/>
          <w:i/>
          <w:iCs/>
          <w:color w:val="808080" w:themeColor="background1" w:themeShade="80"/>
          <w:sz w:val="32"/>
          <w:szCs w:val="32"/>
          <w:highlight w:val="none"/>
          <w:lang w:val="en-US" w:eastAsia="zh-Hans"/>
        </w:rPr>
        <w:t>截图、CPU峰值</w:t>
      </w:r>
      <w:r>
        <w:rPr>
          <w:rFonts w:hint="eastAsia" w:ascii="Times New Roman" w:hAnsi="Times New Roman" w:eastAsia="仿宋_GB2312" w:cs="Times New Roman"/>
          <w:i/>
          <w:iCs/>
          <w:color w:val="808080" w:themeColor="background1" w:themeShade="80"/>
          <w:sz w:val="32"/>
          <w:szCs w:val="32"/>
          <w:highlight w:val="none"/>
          <w:lang w:val="en-US" w:eastAsia="zh-CN"/>
        </w:rPr>
        <w:t>利用率</w:t>
      </w:r>
      <w:r>
        <w:rPr>
          <w:rFonts w:hint="eastAsia" w:ascii="Times New Roman" w:hAnsi="Times New Roman" w:eastAsia="仿宋_GB2312" w:cs="Times New Roman"/>
          <w:i/>
          <w:iCs/>
          <w:color w:val="808080" w:themeColor="background1" w:themeShade="80"/>
          <w:sz w:val="32"/>
          <w:szCs w:val="32"/>
          <w:highlight w:val="none"/>
          <w:lang w:val="en-US" w:eastAsia="zh-Hans"/>
        </w:rPr>
        <w:t>截图、内存</w:t>
      </w:r>
      <w:r>
        <w:rPr>
          <w:rFonts w:hint="default" w:ascii="Times New Roman" w:hAnsi="Times New Roman" w:eastAsia="仿宋_GB2312" w:cs="Times New Roman"/>
          <w:i/>
          <w:iCs/>
          <w:color w:val="808080" w:themeColor="background1" w:themeShade="80"/>
          <w:sz w:val="32"/>
          <w:szCs w:val="32"/>
          <w:highlight w:val="none"/>
          <w:lang w:val="en-US" w:eastAsia="zh-Hans"/>
        </w:rPr>
        <w:t>平均</w:t>
      </w:r>
      <w:r>
        <w:rPr>
          <w:rFonts w:hint="eastAsia" w:ascii="Times New Roman" w:hAnsi="Times New Roman" w:eastAsia="仿宋_GB2312" w:cs="Times New Roman"/>
          <w:i/>
          <w:iCs/>
          <w:color w:val="808080" w:themeColor="background1" w:themeShade="80"/>
          <w:sz w:val="32"/>
          <w:szCs w:val="32"/>
          <w:highlight w:val="none"/>
          <w:lang w:val="en-US" w:eastAsia="zh-CN"/>
        </w:rPr>
        <w:t>利用率</w:t>
      </w:r>
      <w:r>
        <w:rPr>
          <w:rFonts w:hint="eastAsia" w:ascii="Times New Roman" w:hAnsi="Times New Roman" w:eastAsia="仿宋_GB2312" w:cs="Times New Roman"/>
          <w:i/>
          <w:iCs/>
          <w:color w:val="808080" w:themeColor="background1" w:themeShade="80"/>
          <w:sz w:val="32"/>
          <w:szCs w:val="32"/>
          <w:highlight w:val="none"/>
          <w:lang w:val="en-US" w:eastAsia="zh-Hans"/>
        </w:rPr>
        <w:t>截图、内存峰值</w:t>
      </w:r>
      <w:r>
        <w:rPr>
          <w:rFonts w:hint="eastAsia" w:ascii="Times New Roman" w:hAnsi="Times New Roman" w:eastAsia="仿宋_GB2312" w:cs="Times New Roman"/>
          <w:i/>
          <w:iCs/>
          <w:color w:val="808080" w:themeColor="background1" w:themeShade="80"/>
          <w:sz w:val="32"/>
          <w:szCs w:val="32"/>
          <w:highlight w:val="none"/>
          <w:lang w:val="en-US" w:eastAsia="zh-CN"/>
        </w:rPr>
        <w:t>利用率</w:t>
      </w:r>
      <w:r>
        <w:rPr>
          <w:rFonts w:hint="eastAsia" w:ascii="Times New Roman" w:hAnsi="Times New Roman" w:eastAsia="仿宋_GB2312" w:cs="Times New Roman"/>
          <w:i/>
          <w:iCs/>
          <w:color w:val="808080" w:themeColor="background1" w:themeShade="80"/>
          <w:sz w:val="32"/>
          <w:szCs w:val="32"/>
          <w:highlight w:val="none"/>
          <w:lang w:val="en-US" w:eastAsia="zh-Hans"/>
        </w:rPr>
        <w:t>截图、存储信息截图</w:t>
      </w:r>
      <w:r>
        <w:rPr>
          <w:rFonts w:hint="default" w:ascii="Times New Roman" w:hAnsi="Times New Roman" w:eastAsia="仿宋_GB2312" w:cs="Times New Roman"/>
          <w:i/>
          <w:iCs/>
          <w:color w:val="808080" w:themeColor="background1" w:themeShade="80"/>
          <w:sz w:val="32"/>
          <w:szCs w:val="32"/>
          <w:highlight w:val="none"/>
          <w:lang w:val="en-US" w:eastAsia="zh-CN"/>
        </w:rPr>
        <w:t>，并补充相关描述。</w:t>
      </w:r>
    </w:p>
    <w:p w14:paraId="0A60A726">
      <w:pPr>
        <w:pStyle w:val="3"/>
        <w:spacing w:line="560" w:lineRule="exact"/>
        <w:ind w:left="0" w:firstLine="640" w:firstLineChars="200"/>
        <w:jc w:val="both"/>
        <w:rPr>
          <w:rFonts w:hint="eastAsia" w:ascii="Times New Roman" w:hAnsi="Times New Roman" w:eastAsia="仿宋_GB2312" w:cs="Times New Roman"/>
          <w:i/>
          <w:iCs/>
          <w:color w:val="808080" w:themeColor="background1" w:themeShade="80"/>
          <w:sz w:val="32"/>
          <w:szCs w:val="32"/>
          <w:highlight w:val="none"/>
          <w:lang w:val="en-US" w:eastAsia="zh-CN"/>
        </w:rPr>
      </w:pPr>
      <w:r>
        <w:rPr>
          <w:rFonts w:hint="eastAsia" w:eastAsia="仿宋_GB2312" w:cs="Times New Roman"/>
          <w:i/>
          <w:iCs/>
          <w:color w:val="808080" w:themeColor="background1" w:themeShade="80"/>
          <w:sz w:val="32"/>
          <w:szCs w:val="32"/>
          <w:highlight w:val="none"/>
          <w:lang w:val="en-US" w:eastAsia="zh-CN"/>
        </w:rPr>
        <w:t>2.</w:t>
      </w:r>
      <w:r>
        <w:rPr>
          <w:rFonts w:hint="default" w:ascii="Times New Roman" w:hAnsi="Times New Roman" w:eastAsia="仿宋_GB2312" w:cs="Times New Roman"/>
          <w:i/>
          <w:iCs/>
          <w:color w:val="808080" w:themeColor="background1" w:themeShade="80"/>
          <w:sz w:val="32"/>
          <w:szCs w:val="32"/>
          <w:highlight w:val="none"/>
          <w:lang w:val="en-US" w:eastAsia="zh-Hans"/>
        </w:rPr>
        <w:t>结合使用现状、截图，论述资源变更的测算过程，其中存储的变更量的测算过程须不超过未来六个月的业务数据增长量（需要有合理的测算公式，并说明数据的构成）等内容。</w:t>
      </w:r>
    </w:p>
    <w:p w14:paraId="3C0DB78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950AE"/>
    <w:multiLevelType w:val="singleLevel"/>
    <w:tmpl w:val="87A950AE"/>
    <w:lvl w:ilvl="0" w:tentative="0">
      <w:start w:val="1"/>
      <w:numFmt w:val="chineseCounting"/>
      <w:suff w:val="nothing"/>
      <w:lvlText w:val="（%1）"/>
      <w:lvlJc w:val="left"/>
      <w:rPr>
        <w:rFonts w:hint="eastAsia"/>
      </w:rPr>
    </w:lvl>
  </w:abstractNum>
  <w:abstractNum w:abstractNumId="1">
    <w:nsid w:val="227638E1"/>
    <w:multiLevelType w:val="singleLevel"/>
    <w:tmpl w:val="227638E1"/>
    <w:lvl w:ilvl="0" w:tentative="0">
      <w:start w:val="1"/>
      <w:numFmt w:val="chineseCounting"/>
      <w:suff w:val="nothing"/>
      <w:lvlText w:val="（%1）"/>
      <w:lvlJc w:val="left"/>
      <w:rPr>
        <w:rFonts w:hint="eastAsia"/>
      </w:rPr>
    </w:lvl>
  </w:abstractNum>
  <w:abstractNum w:abstractNumId="2">
    <w:nsid w:val="612CF8AD"/>
    <w:multiLevelType w:val="singleLevel"/>
    <w:tmpl w:val="612CF8AD"/>
    <w:lvl w:ilvl="0" w:tentative="0">
      <w:start w:val="1"/>
      <w:numFmt w:val="chineseCounting"/>
      <w:suff w:val="nothing"/>
      <w:lvlText w:val="%1、"/>
      <w:lvlJc w:val="left"/>
      <w:rPr>
        <w:rFonts w:hint="eastAsia"/>
      </w:rPr>
    </w:lvl>
  </w:abstractNum>
  <w:abstractNum w:abstractNumId="3">
    <w:nsid w:val="61399F7B"/>
    <w:multiLevelType w:val="singleLevel"/>
    <w:tmpl w:val="61399F7B"/>
    <w:lvl w:ilvl="0" w:tentative="0">
      <w:start w:val="1"/>
      <w:numFmt w:val="decimal"/>
      <w:suff w:val="nothing"/>
      <w:lvlText w:val="%1."/>
      <w:lvlJc w:val="left"/>
    </w:lvl>
  </w:abstractNum>
  <w:abstractNum w:abstractNumId="4">
    <w:nsid w:val="62A810A2"/>
    <w:multiLevelType w:val="singleLevel"/>
    <w:tmpl w:val="62A810A2"/>
    <w:lvl w:ilvl="0" w:tentative="0">
      <w:start w:val="1"/>
      <w:numFmt w:val="chineseCounting"/>
      <w:suff w:val="nothing"/>
      <w:lvlText w:val="（%1）"/>
      <w:lvlJc w:val="left"/>
      <w:rPr>
        <w:rFonts w:hint="eastAsia"/>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OTAwMThlNDcwZDVkZjA5YWQ5NzQzOGRmZjRjY2MifQ=="/>
  </w:docVars>
  <w:rsids>
    <w:rsidRoot w:val="71D90923"/>
    <w:rsid w:val="00CB1826"/>
    <w:rsid w:val="00F03C1E"/>
    <w:rsid w:val="0C656D19"/>
    <w:rsid w:val="0D4F3194"/>
    <w:rsid w:val="0FD21989"/>
    <w:rsid w:val="191C52A8"/>
    <w:rsid w:val="1D085B97"/>
    <w:rsid w:val="1E0229F9"/>
    <w:rsid w:val="205B1A19"/>
    <w:rsid w:val="218F7016"/>
    <w:rsid w:val="296F0C6C"/>
    <w:rsid w:val="2A1D6FDC"/>
    <w:rsid w:val="315D7432"/>
    <w:rsid w:val="33500E96"/>
    <w:rsid w:val="340A2D87"/>
    <w:rsid w:val="376471D8"/>
    <w:rsid w:val="38954959"/>
    <w:rsid w:val="3AE6205D"/>
    <w:rsid w:val="3FF938B5"/>
    <w:rsid w:val="42056EA3"/>
    <w:rsid w:val="47E0485C"/>
    <w:rsid w:val="50B94768"/>
    <w:rsid w:val="50BB4CD3"/>
    <w:rsid w:val="523D116B"/>
    <w:rsid w:val="557A5237"/>
    <w:rsid w:val="576553EC"/>
    <w:rsid w:val="58415F29"/>
    <w:rsid w:val="59925A76"/>
    <w:rsid w:val="60EF709C"/>
    <w:rsid w:val="629B6B47"/>
    <w:rsid w:val="641E3BD0"/>
    <w:rsid w:val="64FF4D2B"/>
    <w:rsid w:val="65060541"/>
    <w:rsid w:val="668A24D0"/>
    <w:rsid w:val="66CF00C0"/>
    <w:rsid w:val="6A0915A0"/>
    <w:rsid w:val="6DA12CC9"/>
    <w:rsid w:val="6E657628"/>
    <w:rsid w:val="71D90923"/>
    <w:rsid w:val="73092C77"/>
    <w:rsid w:val="75062505"/>
    <w:rsid w:val="77C944C1"/>
    <w:rsid w:val="7A142F15"/>
    <w:rsid w:val="7B5A7A81"/>
    <w:rsid w:val="7C1035DE"/>
    <w:rsid w:val="7C303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toc 2"/>
    <w:basedOn w:val="1"/>
    <w:next w:val="1"/>
    <w:qFormat/>
    <w:uiPriority w:val="0"/>
    <w:pPr>
      <w:ind w:left="210"/>
      <w:jc w:val="left"/>
    </w:pPr>
    <w:rPr>
      <w:rFonts w:ascii="Times New Roman" w:hAnsi="Times New Roman" w:eastAsia="宋体" w:cs="Times New Roman"/>
      <w:smallCaps/>
      <w:kern w:val="0"/>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897</Words>
  <Characters>951</Characters>
  <Lines>0</Lines>
  <Paragraphs>0</Paragraphs>
  <TotalTime>2</TotalTime>
  <ScaleCrop>false</ScaleCrop>
  <LinksUpToDate>false</LinksUpToDate>
  <CharactersWithSpaces>951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2023-03-08T09:43:00Z</dcterms:created>
  <dc:creator>Zxf</dc:creator>
  <cp:lastModifiedBy>ws</cp:lastModifiedBy>
  <dcterms:modified xsi:type="dcterms:W3CDTF">2025-02-19T02:18:33Z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5221C02E20C44EFF98CE7C2B28BCAE56_13</vt:lpwstr>
  </property>
  <property fmtid="{D5CDD505-2E9C-101B-9397-08002B2CF9AE}" pid="4" name="KSOTemplateDocerSaveRecord">
    <vt:lpwstr>eyJoZGlkIjoiZjFmZWIzNDg2MmIzZjExOTIzMmViNTBmYTMwYTk0ZWYiLCJ1c2VySWQiOiIzNzU0NTY3NDkifQ==</vt:lpwstr>
  </property>
</Properties>
</file>